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93CEA" w14:textId="1B0D81EF" w:rsidR="0047238F" w:rsidRPr="00CC2842" w:rsidRDefault="00EC63D7" w:rsidP="00D83A60">
      <w:pPr>
        <w:pStyle w:val="Heading1"/>
        <w:jc w:val="center"/>
        <w:rPr>
          <w:b/>
        </w:rPr>
      </w:pPr>
      <w:r>
        <w:rPr>
          <w:b/>
        </w:rPr>
        <w:t>Collecting D</w:t>
      </w:r>
      <w:r w:rsidR="00395D92">
        <w:rPr>
          <w:b/>
        </w:rPr>
        <w:t xml:space="preserve">isability </w:t>
      </w:r>
      <w:r>
        <w:rPr>
          <w:b/>
        </w:rPr>
        <w:t>D</w:t>
      </w:r>
      <w:r w:rsidR="00662321">
        <w:rPr>
          <w:b/>
        </w:rPr>
        <w:t xml:space="preserve">ata </w:t>
      </w:r>
      <w:r w:rsidR="00395D92">
        <w:rPr>
          <w:b/>
        </w:rPr>
        <w:t xml:space="preserve">within a </w:t>
      </w:r>
      <w:r>
        <w:rPr>
          <w:b/>
        </w:rPr>
        <w:t>Health P</w:t>
      </w:r>
      <w:r w:rsidR="00B32506">
        <w:rPr>
          <w:b/>
        </w:rPr>
        <w:t xml:space="preserve">artnership </w:t>
      </w:r>
      <w:r>
        <w:rPr>
          <w:b/>
        </w:rPr>
        <w:t>P</w:t>
      </w:r>
      <w:r w:rsidR="002124FB">
        <w:rPr>
          <w:b/>
        </w:rPr>
        <w:t>roject</w:t>
      </w:r>
    </w:p>
    <w:p w14:paraId="6596897F" w14:textId="77777777" w:rsidR="00E00B0D" w:rsidRDefault="00E00B0D" w:rsidP="00E00B0D">
      <w:pPr>
        <w:pStyle w:val="NoSpacing"/>
        <w:jc w:val="both"/>
      </w:pPr>
    </w:p>
    <w:p w14:paraId="1177E2BD" w14:textId="35CF8819" w:rsidR="002334C8" w:rsidRPr="00372173" w:rsidRDefault="002334C8" w:rsidP="007E784D">
      <w:pPr>
        <w:jc w:val="both"/>
        <w:rPr>
          <w:b/>
        </w:rPr>
      </w:pPr>
      <w:r w:rsidRPr="00372173">
        <w:rPr>
          <w:b/>
        </w:rPr>
        <w:t xml:space="preserve">This guide </w:t>
      </w:r>
      <w:r w:rsidR="00FC2700" w:rsidRPr="00372173">
        <w:rPr>
          <w:b/>
        </w:rPr>
        <w:t>is</w:t>
      </w:r>
      <w:r w:rsidRPr="00372173">
        <w:rPr>
          <w:b/>
        </w:rPr>
        <w:t xml:space="preserve"> </w:t>
      </w:r>
      <w:r w:rsidR="00FC2700" w:rsidRPr="00372173">
        <w:rPr>
          <w:b/>
        </w:rPr>
        <w:t xml:space="preserve">primarily </w:t>
      </w:r>
      <w:r w:rsidRPr="00372173">
        <w:rPr>
          <w:b/>
        </w:rPr>
        <w:t>designe</w:t>
      </w:r>
      <w:r w:rsidR="00FC2700" w:rsidRPr="00372173">
        <w:rPr>
          <w:b/>
        </w:rPr>
        <w:t>d to support heath partnerships, funded under the extension of the Health Partnership Scheme in 2018/19, to</w:t>
      </w:r>
      <w:r w:rsidR="00AA2E9A" w:rsidRPr="00372173">
        <w:rPr>
          <w:b/>
        </w:rPr>
        <w:t xml:space="preserve"> </w:t>
      </w:r>
      <w:r w:rsidR="0028763D">
        <w:rPr>
          <w:b/>
        </w:rPr>
        <w:t>assess</w:t>
      </w:r>
      <w:r w:rsidR="0028763D" w:rsidRPr="00372173">
        <w:rPr>
          <w:b/>
        </w:rPr>
        <w:t xml:space="preserve"> </w:t>
      </w:r>
      <w:r w:rsidR="00AA2E9A" w:rsidRPr="00372173">
        <w:rPr>
          <w:b/>
        </w:rPr>
        <w:t>the impact the</w:t>
      </w:r>
      <w:r w:rsidR="00E37182" w:rsidRPr="00372173">
        <w:rPr>
          <w:b/>
        </w:rPr>
        <w:t>ir</w:t>
      </w:r>
      <w:r w:rsidR="00AA2E9A" w:rsidRPr="00372173">
        <w:rPr>
          <w:b/>
        </w:rPr>
        <w:t xml:space="preserve"> project</w:t>
      </w:r>
      <w:r w:rsidR="00E37182" w:rsidRPr="00372173">
        <w:rPr>
          <w:b/>
        </w:rPr>
        <w:t xml:space="preserve">s </w:t>
      </w:r>
      <w:r w:rsidR="0028763D">
        <w:rPr>
          <w:b/>
        </w:rPr>
        <w:t>are having</w:t>
      </w:r>
      <w:r w:rsidR="0028763D" w:rsidRPr="00372173">
        <w:rPr>
          <w:b/>
        </w:rPr>
        <w:t xml:space="preserve"> </w:t>
      </w:r>
      <w:r w:rsidR="00AA2E9A" w:rsidRPr="00372173">
        <w:rPr>
          <w:b/>
        </w:rPr>
        <w:t>on</w:t>
      </w:r>
      <w:r w:rsidR="00233E55" w:rsidRPr="00372173">
        <w:rPr>
          <w:b/>
        </w:rPr>
        <w:t xml:space="preserve"> people </w:t>
      </w:r>
      <w:r w:rsidRPr="00372173">
        <w:rPr>
          <w:b/>
        </w:rPr>
        <w:t>with disabilities</w:t>
      </w:r>
      <w:r w:rsidR="00E37182" w:rsidRPr="00372173">
        <w:rPr>
          <w:b/>
        </w:rPr>
        <w:t>.</w:t>
      </w:r>
      <w:r w:rsidR="00FC2700" w:rsidRPr="00372173">
        <w:rPr>
          <w:b/>
        </w:rPr>
        <w:t xml:space="preserve"> </w:t>
      </w:r>
      <w:r w:rsidR="00233E55" w:rsidRPr="00372173">
        <w:rPr>
          <w:b/>
        </w:rPr>
        <w:t>It</w:t>
      </w:r>
      <w:r w:rsidR="00B854EC" w:rsidRPr="00372173">
        <w:rPr>
          <w:b/>
        </w:rPr>
        <w:t xml:space="preserve"> can also</w:t>
      </w:r>
      <w:r w:rsidR="00FC2700" w:rsidRPr="00372173">
        <w:rPr>
          <w:b/>
        </w:rPr>
        <w:t xml:space="preserve"> </w:t>
      </w:r>
      <w:r w:rsidR="00233E55" w:rsidRPr="00372173">
        <w:rPr>
          <w:b/>
        </w:rPr>
        <w:t xml:space="preserve">be </w:t>
      </w:r>
      <w:r w:rsidR="0007191A">
        <w:rPr>
          <w:b/>
        </w:rPr>
        <w:t xml:space="preserve">a </w:t>
      </w:r>
      <w:r w:rsidR="00FC2700" w:rsidRPr="00372173">
        <w:rPr>
          <w:b/>
        </w:rPr>
        <w:t xml:space="preserve">useful </w:t>
      </w:r>
      <w:r w:rsidR="00A225A2">
        <w:rPr>
          <w:b/>
        </w:rPr>
        <w:t>guide</w:t>
      </w:r>
      <w:r w:rsidR="00233E55" w:rsidRPr="00372173">
        <w:rPr>
          <w:b/>
        </w:rPr>
        <w:t xml:space="preserve"> for</w:t>
      </w:r>
      <w:r w:rsidR="00FC2700" w:rsidRPr="00372173">
        <w:rPr>
          <w:b/>
        </w:rPr>
        <w:t xml:space="preserve"> any health project</w:t>
      </w:r>
      <w:r w:rsidR="00FF5326">
        <w:rPr>
          <w:b/>
        </w:rPr>
        <w:t xml:space="preserve"> implementer</w:t>
      </w:r>
      <w:r w:rsidR="00FC2700" w:rsidRPr="00372173">
        <w:rPr>
          <w:b/>
        </w:rPr>
        <w:t xml:space="preserve">, </w:t>
      </w:r>
      <w:r w:rsidR="00E37182" w:rsidRPr="00372173">
        <w:rPr>
          <w:b/>
        </w:rPr>
        <w:t xml:space="preserve">especially </w:t>
      </w:r>
      <w:r w:rsidR="00A225A2">
        <w:rPr>
          <w:b/>
        </w:rPr>
        <w:t>if</w:t>
      </w:r>
      <w:r w:rsidR="00FC2700" w:rsidRPr="00372173">
        <w:rPr>
          <w:b/>
        </w:rPr>
        <w:t xml:space="preserve"> training of health workers and improvement of health services in LMICs</w:t>
      </w:r>
      <w:r w:rsidR="00A225A2">
        <w:rPr>
          <w:b/>
        </w:rPr>
        <w:t xml:space="preserve"> </w:t>
      </w:r>
      <w:r w:rsidR="00FF5326">
        <w:rPr>
          <w:b/>
        </w:rPr>
        <w:t>are</w:t>
      </w:r>
      <w:r w:rsidR="00A225A2">
        <w:rPr>
          <w:b/>
        </w:rPr>
        <w:t xml:space="preserve"> involved</w:t>
      </w:r>
      <w:r w:rsidR="00FC2700" w:rsidRPr="00372173">
        <w:rPr>
          <w:b/>
        </w:rPr>
        <w:t xml:space="preserve">, </w:t>
      </w:r>
      <w:r w:rsidR="002C7EE7" w:rsidRPr="00372173">
        <w:rPr>
          <w:b/>
        </w:rPr>
        <w:t xml:space="preserve">who </w:t>
      </w:r>
      <w:r w:rsidR="00FF5326">
        <w:rPr>
          <w:b/>
        </w:rPr>
        <w:t>is</w:t>
      </w:r>
      <w:r w:rsidR="002C7EE7" w:rsidRPr="00372173">
        <w:rPr>
          <w:b/>
        </w:rPr>
        <w:t xml:space="preserve"> looking to collect information </w:t>
      </w:r>
      <w:r w:rsidR="008E7429">
        <w:rPr>
          <w:b/>
        </w:rPr>
        <w:t>on whether</w:t>
      </w:r>
      <w:r w:rsidR="002C7EE7" w:rsidRPr="00372173">
        <w:rPr>
          <w:b/>
        </w:rPr>
        <w:t xml:space="preserve"> their projects are reaching people with disabilities.</w:t>
      </w:r>
    </w:p>
    <w:p w14:paraId="1B4EFB98" w14:textId="00E93C42" w:rsidR="002334C8" w:rsidRPr="00372173" w:rsidRDefault="002334C8" w:rsidP="007E784D">
      <w:pPr>
        <w:jc w:val="both"/>
        <w:rPr>
          <w:b/>
        </w:rPr>
      </w:pPr>
      <w:r w:rsidRPr="00372173">
        <w:rPr>
          <w:b/>
        </w:rPr>
        <w:t>For more tailored guidance on</w:t>
      </w:r>
      <w:r w:rsidR="008B4767" w:rsidRPr="00372173">
        <w:rPr>
          <w:b/>
        </w:rPr>
        <w:t xml:space="preserve"> how to collect</w:t>
      </w:r>
      <w:r w:rsidRPr="00372173">
        <w:rPr>
          <w:b/>
        </w:rPr>
        <w:t xml:space="preserve"> disability data</w:t>
      </w:r>
      <w:r w:rsidR="007A72F6">
        <w:rPr>
          <w:b/>
        </w:rPr>
        <w:t xml:space="preserve"> or if you’d like to discuss </w:t>
      </w:r>
      <w:r w:rsidR="00B32506">
        <w:rPr>
          <w:b/>
        </w:rPr>
        <w:t>this</w:t>
      </w:r>
      <w:r w:rsidR="007A72F6">
        <w:rPr>
          <w:b/>
        </w:rPr>
        <w:t xml:space="preserve"> further</w:t>
      </w:r>
      <w:r w:rsidRPr="00372173">
        <w:rPr>
          <w:b/>
        </w:rPr>
        <w:t xml:space="preserve">, please contact THET’s </w:t>
      </w:r>
      <w:r w:rsidR="00A861D8">
        <w:rPr>
          <w:b/>
        </w:rPr>
        <w:t>HPS team at</w:t>
      </w:r>
      <w:r w:rsidRPr="00372173">
        <w:rPr>
          <w:b/>
        </w:rPr>
        <w:t xml:space="preserve">: </w:t>
      </w:r>
      <w:hyperlink r:id="rId8" w:history="1">
        <w:r w:rsidR="00A861D8" w:rsidRPr="00CD77F6">
          <w:rPr>
            <w:rStyle w:val="Hyperlink"/>
            <w:b/>
          </w:rPr>
          <w:t>HPS@thet.org</w:t>
        </w:r>
      </w:hyperlink>
      <w:r w:rsidRPr="00372173">
        <w:rPr>
          <w:b/>
        </w:rPr>
        <w:t xml:space="preserve"> </w:t>
      </w:r>
      <w:bookmarkStart w:id="0" w:name="_GoBack"/>
      <w:bookmarkEnd w:id="0"/>
    </w:p>
    <w:p w14:paraId="3F421F03" w14:textId="066420DE" w:rsidR="002334C8" w:rsidRDefault="002334C8" w:rsidP="002334C8">
      <w:pPr>
        <w:pStyle w:val="Heading2"/>
        <w:numPr>
          <w:ilvl w:val="0"/>
          <w:numId w:val="21"/>
        </w:numPr>
        <w:ind w:left="284" w:hanging="284"/>
      </w:pPr>
      <w:r>
        <w:t>Background</w:t>
      </w:r>
    </w:p>
    <w:p w14:paraId="012FE718" w14:textId="746688C7" w:rsidR="006C5D28" w:rsidRDefault="00DE651E" w:rsidP="00D10781">
      <w:pPr>
        <w:jc w:val="both"/>
        <w:rPr>
          <w:i/>
        </w:rPr>
      </w:pPr>
      <w:r>
        <w:t>As part of the</w:t>
      </w:r>
      <w:r w:rsidRPr="002B30A7">
        <w:t xml:space="preserve"> extension to the H</w:t>
      </w:r>
      <w:r>
        <w:t xml:space="preserve">ealth </w:t>
      </w:r>
      <w:r w:rsidRPr="002B30A7">
        <w:t>P</w:t>
      </w:r>
      <w:r>
        <w:t xml:space="preserve">artnership </w:t>
      </w:r>
      <w:r w:rsidRPr="002B30A7">
        <w:t>S</w:t>
      </w:r>
      <w:r>
        <w:t xml:space="preserve">cheme </w:t>
      </w:r>
      <w:r w:rsidR="0022597A">
        <w:t>up to</w:t>
      </w:r>
      <w:r>
        <w:t xml:space="preserve"> February 2019, health partnerships </w:t>
      </w:r>
      <w:r w:rsidR="00AA2E9A">
        <w:t>applying for funding were</w:t>
      </w:r>
      <w:r>
        <w:t xml:space="preserve"> ask</w:t>
      </w:r>
      <w:r w:rsidR="00AA2E9A">
        <w:t>ed</w:t>
      </w:r>
      <w:r w:rsidR="0022597A">
        <w:t xml:space="preserve"> as part of the criteria</w:t>
      </w:r>
      <w:r>
        <w:t xml:space="preserve"> </w:t>
      </w:r>
      <w:r w:rsidR="00E37182" w:rsidRPr="00D10781">
        <w:rPr>
          <w:i/>
        </w:rPr>
        <w:t>“</w:t>
      </w:r>
      <w:r w:rsidRPr="00D10781">
        <w:rPr>
          <w:i/>
        </w:rPr>
        <w:t xml:space="preserve">to pay </w:t>
      </w:r>
      <w:r w:rsidR="00AA2E9A" w:rsidRPr="00D10781">
        <w:rPr>
          <w:i/>
        </w:rPr>
        <w:t>careful</w:t>
      </w:r>
      <w:r w:rsidRPr="00D10781">
        <w:rPr>
          <w:i/>
        </w:rPr>
        <w:t xml:space="preserve"> attention to </w:t>
      </w:r>
      <w:r w:rsidR="002C1570" w:rsidRPr="00D10781">
        <w:rPr>
          <w:i/>
        </w:rPr>
        <w:t xml:space="preserve">issues of </w:t>
      </w:r>
      <w:r w:rsidRPr="00D10781">
        <w:rPr>
          <w:i/>
        </w:rPr>
        <w:t>equity within their projects</w:t>
      </w:r>
      <w:r w:rsidR="008F0032" w:rsidRPr="00D10781">
        <w:rPr>
          <w:i/>
        </w:rPr>
        <w:t>, especially access of women and girls and people with disabilities to training and services</w:t>
      </w:r>
      <w:r w:rsidR="002C7EE7" w:rsidRPr="00D10781">
        <w:rPr>
          <w:i/>
        </w:rPr>
        <w:t>”</w:t>
      </w:r>
      <w:r w:rsidR="00D10781">
        <w:t>.</w:t>
      </w:r>
      <w:r w:rsidR="00AA2E9A">
        <w:rPr>
          <w:i/>
        </w:rPr>
        <w:t xml:space="preserve"> </w:t>
      </w:r>
      <w:r w:rsidR="00136922">
        <w:t>As such</w:t>
      </w:r>
      <w:r w:rsidR="002124FB">
        <w:t>,</w:t>
      </w:r>
      <w:r w:rsidR="00136922">
        <w:t xml:space="preserve"> each </w:t>
      </w:r>
      <w:r w:rsidR="00E37182">
        <w:t>health partnership</w:t>
      </w:r>
      <w:r w:rsidR="002124FB">
        <w:t xml:space="preserve"> with funding</w:t>
      </w:r>
      <w:r w:rsidR="00AA2E9A">
        <w:t xml:space="preserve"> </w:t>
      </w:r>
      <w:r w:rsidR="002C1570">
        <w:t xml:space="preserve">is expected </w:t>
      </w:r>
      <w:r w:rsidR="00E37182">
        <w:t xml:space="preserve">to </w:t>
      </w:r>
      <w:r w:rsidR="002C1570" w:rsidRPr="00D10781">
        <w:rPr>
          <w:i/>
        </w:rPr>
        <w:t>“</w:t>
      </w:r>
      <w:r w:rsidR="008F0032" w:rsidRPr="00D10781">
        <w:rPr>
          <w:i/>
        </w:rPr>
        <w:t xml:space="preserve">evidence and report what impact </w:t>
      </w:r>
      <w:r w:rsidR="00E37182" w:rsidRPr="00D10781">
        <w:rPr>
          <w:i/>
        </w:rPr>
        <w:t>their</w:t>
      </w:r>
      <w:r w:rsidR="008F0032" w:rsidRPr="00D10781">
        <w:rPr>
          <w:i/>
        </w:rPr>
        <w:t xml:space="preserve"> project has had on gender equality and disab</w:t>
      </w:r>
      <w:r w:rsidR="00D10781">
        <w:rPr>
          <w:i/>
        </w:rPr>
        <w:t>ility</w:t>
      </w:r>
      <w:r w:rsidR="002C1570" w:rsidRPr="00D10781">
        <w:rPr>
          <w:i/>
        </w:rPr>
        <w:t>”</w:t>
      </w:r>
      <w:r w:rsidR="00D10781">
        <w:rPr>
          <w:i/>
        </w:rPr>
        <w:t>.</w:t>
      </w:r>
    </w:p>
    <w:p w14:paraId="631FA300" w14:textId="3F6377CA" w:rsidR="00DE651E" w:rsidRDefault="002124FB" w:rsidP="00D10781">
      <w:pPr>
        <w:jc w:val="both"/>
      </w:pPr>
      <w:r>
        <w:t xml:space="preserve">This </w:t>
      </w:r>
      <w:r w:rsidR="006C5D28">
        <w:t xml:space="preserve">new </w:t>
      </w:r>
      <w:r w:rsidR="007C71E9">
        <w:t xml:space="preserve">requirement </w:t>
      </w:r>
      <w:r>
        <w:t>is in response</w:t>
      </w:r>
      <w:r w:rsidR="007C71E9">
        <w:t xml:space="preserve"> to</w:t>
      </w:r>
      <w:r>
        <w:t xml:space="preserve"> the</w:t>
      </w:r>
      <w:r w:rsidR="00E37182">
        <w:t xml:space="preserve"> need for </w:t>
      </w:r>
      <w:r>
        <w:t xml:space="preserve">more </w:t>
      </w:r>
      <w:r w:rsidR="00E37182">
        <w:t xml:space="preserve">consideration </w:t>
      </w:r>
      <w:r w:rsidR="00D10781">
        <w:t>for</w:t>
      </w:r>
      <w:r w:rsidR="00E37182">
        <w:t xml:space="preserve"> equity </w:t>
      </w:r>
      <w:r w:rsidR="00952B96">
        <w:t>among health partnerships</w:t>
      </w:r>
      <w:r w:rsidR="0007191A">
        <w:t>,</w:t>
      </w:r>
      <w:r w:rsidR="00952B96">
        <w:t xml:space="preserve"> </w:t>
      </w:r>
      <w:r w:rsidR="0007191A">
        <w:t xml:space="preserve">as </w:t>
      </w:r>
      <w:r w:rsidR="00E37182">
        <w:t xml:space="preserve">pointed out </w:t>
      </w:r>
      <w:r w:rsidR="00D10781">
        <w:t xml:space="preserve">in </w:t>
      </w:r>
      <w:r w:rsidR="00D10781" w:rsidRPr="00D10781">
        <w:t xml:space="preserve">an external </w:t>
      </w:r>
      <w:hyperlink r:id="rId9" w:history="1">
        <w:r w:rsidR="00D10781" w:rsidRPr="003B0250">
          <w:rPr>
            <w:rStyle w:val="Hyperlink"/>
          </w:rPr>
          <w:t>HPS evaluation</w:t>
        </w:r>
      </w:hyperlink>
      <w:r w:rsidR="00D10781" w:rsidRPr="00D10781">
        <w:t xml:space="preserve"> conducted by Triple Line and Health Partners International in 2016</w:t>
      </w:r>
      <w:r w:rsidR="004C0074">
        <w:t>.</w:t>
      </w:r>
    </w:p>
    <w:p w14:paraId="2651B938" w14:textId="283B72CF" w:rsidR="00DE651E" w:rsidRDefault="00DE651E" w:rsidP="00DC785D">
      <w:pPr>
        <w:pStyle w:val="Heading3"/>
      </w:pPr>
      <w:r>
        <w:t xml:space="preserve">Why disability? </w:t>
      </w:r>
    </w:p>
    <w:p w14:paraId="7ABBDFF6" w14:textId="51BC4426" w:rsidR="007E784D" w:rsidRDefault="007E784D" w:rsidP="00452B7B">
      <w:pPr>
        <w:pStyle w:val="NoSpacing"/>
        <w:jc w:val="both"/>
      </w:pPr>
      <w:r>
        <w:t xml:space="preserve">People with disabilities make up 15% </w:t>
      </w:r>
      <w:r w:rsidR="00452B7B">
        <w:t>(</w:t>
      </w:r>
      <w:r w:rsidR="006A5B8F">
        <w:t>over one</w:t>
      </w:r>
      <w:r w:rsidR="00452B7B">
        <w:t xml:space="preserve"> billion) </w:t>
      </w:r>
      <w:r>
        <w:t>of the world’s population</w:t>
      </w:r>
      <w:r w:rsidR="006A5B8F">
        <w:rPr>
          <w:rStyle w:val="FootnoteReference"/>
        </w:rPr>
        <w:footnoteReference w:id="1"/>
      </w:r>
      <w:r w:rsidR="00B26028">
        <w:t>,</w:t>
      </w:r>
      <w:r w:rsidR="006A140B">
        <w:t xml:space="preserve"> of which</w:t>
      </w:r>
      <w:r w:rsidR="00B26028">
        <w:t xml:space="preserve"> 80%</w:t>
      </w:r>
      <w:r w:rsidR="00D75C28">
        <w:t xml:space="preserve"> </w:t>
      </w:r>
      <w:r w:rsidR="00452B7B">
        <w:t xml:space="preserve">are believed to </w:t>
      </w:r>
      <w:r w:rsidR="00D75C28">
        <w:t>live in low or middle income countries</w:t>
      </w:r>
      <w:r w:rsidR="006A5B8F">
        <w:rPr>
          <w:rStyle w:val="FootnoteReference"/>
        </w:rPr>
        <w:footnoteReference w:id="2"/>
      </w:r>
      <w:r w:rsidR="00B26028">
        <w:t xml:space="preserve">. </w:t>
      </w:r>
      <w:r w:rsidR="006A140B">
        <w:t>They</w:t>
      </w:r>
      <w:r w:rsidR="006A140B" w:rsidRPr="006A140B">
        <w:t xml:space="preserve"> encounter significant barriers to</w:t>
      </w:r>
      <w:r w:rsidR="000B584F">
        <w:t xml:space="preserve"> their</w:t>
      </w:r>
      <w:r w:rsidR="006A140B" w:rsidRPr="006A140B">
        <w:t xml:space="preserve"> participation in society, including accessing </w:t>
      </w:r>
      <w:r w:rsidR="006A140B">
        <w:t>health care, paid employment and education.</w:t>
      </w:r>
    </w:p>
    <w:p w14:paraId="74B451F5" w14:textId="77777777" w:rsidR="006A140B" w:rsidRDefault="006A140B" w:rsidP="00452B7B">
      <w:pPr>
        <w:pStyle w:val="NoSpacing"/>
        <w:jc w:val="both"/>
      </w:pPr>
    </w:p>
    <w:p w14:paraId="517D7AC8" w14:textId="618DB752" w:rsidR="006A140B" w:rsidRDefault="006A140B" w:rsidP="00452B7B">
      <w:pPr>
        <w:jc w:val="both"/>
      </w:pPr>
      <w:r>
        <w:t>Disabili</w:t>
      </w:r>
      <w:r w:rsidR="00233E55">
        <w:t xml:space="preserve">ty is increasingly considered </w:t>
      </w:r>
      <w:r w:rsidR="006C5D28">
        <w:t>in</w:t>
      </w:r>
      <w:r>
        <w:t xml:space="preserve"> global </w:t>
      </w:r>
      <w:r w:rsidR="006C5D28">
        <w:t>development</w:t>
      </w:r>
      <w:r>
        <w:t>.</w:t>
      </w:r>
      <w:r w:rsidR="00452B7B">
        <w:t xml:space="preserve"> </w:t>
      </w:r>
      <w:r w:rsidR="00BD016C">
        <w:t>W</w:t>
      </w:r>
      <w:r w:rsidR="00452B7B">
        <w:t xml:space="preserve">hereas </w:t>
      </w:r>
      <w:r w:rsidRPr="00BD0402">
        <w:t xml:space="preserve">the </w:t>
      </w:r>
      <w:hyperlink r:id="rId10" w:history="1">
        <w:r w:rsidR="004C0074" w:rsidRPr="00BD0402">
          <w:rPr>
            <w:rStyle w:val="Hyperlink"/>
          </w:rPr>
          <w:t xml:space="preserve">United Nations </w:t>
        </w:r>
        <w:r w:rsidR="003B0250" w:rsidRPr="00BD0402">
          <w:rPr>
            <w:rStyle w:val="Hyperlink"/>
          </w:rPr>
          <w:t>Millennium</w:t>
        </w:r>
        <w:r w:rsidR="004C0074" w:rsidRPr="00BD0402">
          <w:rPr>
            <w:rStyle w:val="Hyperlink"/>
          </w:rPr>
          <w:t xml:space="preserve"> Development Goals</w:t>
        </w:r>
      </w:hyperlink>
      <w:r w:rsidRPr="00BD0402">
        <w:t xml:space="preserve"> </w:t>
      </w:r>
      <w:r w:rsidR="003B0250" w:rsidRPr="00BD0402">
        <w:t>(MDGs)</w:t>
      </w:r>
      <w:r w:rsidR="003B0250">
        <w:t xml:space="preserve"> </w:t>
      </w:r>
      <w:r>
        <w:t xml:space="preserve">do not explicitly mention disability, there are 11 explicit references to persons with disabilities in the </w:t>
      </w:r>
      <w:hyperlink r:id="rId11" w:history="1">
        <w:r w:rsidR="00BD0402" w:rsidRPr="00BD0402">
          <w:rPr>
            <w:rStyle w:val="Hyperlink"/>
          </w:rPr>
          <w:t>Sustainable Development Goals</w:t>
        </w:r>
      </w:hyperlink>
      <w:r w:rsidR="00BD0402">
        <w:t xml:space="preserve"> (SDGs)</w:t>
      </w:r>
      <w:r w:rsidR="00452B7B">
        <w:t xml:space="preserve"> including </w:t>
      </w:r>
      <w:r>
        <w:t>employment, reducing inequalities, human rights, vulnerable groups, and education. Additionally, there is reference in the follow-up and review section on data disaggregation by disability.</w:t>
      </w:r>
      <w:r w:rsidR="00C3026F">
        <w:t xml:space="preserve"> </w:t>
      </w:r>
    </w:p>
    <w:p w14:paraId="58F18957" w14:textId="0BB1EF8C" w:rsidR="00233E55" w:rsidRDefault="00452B7B" w:rsidP="00E00B0D">
      <w:pPr>
        <w:pStyle w:val="NoSpacing"/>
        <w:jc w:val="both"/>
      </w:pPr>
      <w:r>
        <w:t>Within i</w:t>
      </w:r>
      <w:r w:rsidR="00C67E52">
        <w:t>t</w:t>
      </w:r>
      <w:r>
        <w:t>s mission of a world where no one is left behind</w:t>
      </w:r>
      <w:r w:rsidR="00E53B4B">
        <w:t xml:space="preserve"> and its commitment to the SGDs</w:t>
      </w:r>
      <w:r>
        <w:t xml:space="preserve">, DFID </w:t>
      </w:r>
      <w:r w:rsidR="00C67E52">
        <w:t>developed</w:t>
      </w:r>
      <w:r>
        <w:t xml:space="preserve"> a </w:t>
      </w:r>
      <w:hyperlink r:id="rId12" w:history="1">
        <w:r w:rsidRPr="00BD0402">
          <w:rPr>
            <w:rStyle w:val="Hyperlink"/>
          </w:rPr>
          <w:t>Disability Framework</w:t>
        </w:r>
      </w:hyperlink>
      <w:r>
        <w:t xml:space="preserve"> in 2014 </w:t>
      </w:r>
      <w:r w:rsidR="00C67E52">
        <w:t xml:space="preserve">setting out </w:t>
      </w:r>
      <w:r>
        <w:t>their overall approach to disability inclu</w:t>
      </w:r>
      <w:r w:rsidR="00C67E52">
        <w:t>sion</w:t>
      </w:r>
      <w:r w:rsidR="00E53B4B">
        <w:t xml:space="preserve"> and has been monitoring its progress ever since</w:t>
      </w:r>
      <w:r w:rsidR="00C67E52">
        <w:t>.</w:t>
      </w:r>
    </w:p>
    <w:p w14:paraId="5F3CCD04" w14:textId="1FC9F47D" w:rsidR="00CC2842" w:rsidRDefault="00ED0924" w:rsidP="00E00B0D">
      <w:pPr>
        <w:pStyle w:val="Heading2"/>
        <w:numPr>
          <w:ilvl w:val="0"/>
          <w:numId w:val="21"/>
        </w:numPr>
        <w:ind w:left="284" w:hanging="284"/>
      </w:pPr>
      <w:r>
        <w:t>Defining disability</w:t>
      </w:r>
    </w:p>
    <w:p w14:paraId="50D3C695" w14:textId="0520EF33" w:rsidR="00C67E52" w:rsidRPr="00AE111E" w:rsidRDefault="00AE111E" w:rsidP="007279E5">
      <w:pPr>
        <w:jc w:val="both"/>
      </w:pPr>
      <w:r w:rsidRPr="00C870D4">
        <w:t>The</w:t>
      </w:r>
      <w:r w:rsidR="005B256C">
        <w:t xml:space="preserve"> WHO’s</w:t>
      </w:r>
      <w:r w:rsidRPr="00C870D4">
        <w:t xml:space="preserve"> </w:t>
      </w:r>
      <w:hyperlink r:id="rId13" w:history="1">
        <w:r w:rsidRPr="005B256C">
          <w:rPr>
            <w:rStyle w:val="Hyperlink"/>
          </w:rPr>
          <w:t>International Classification of Functioning Disability and Health</w:t>
        </w:r>
      </w:hyperlink>
      <w:r>
        <w:t xml:space="preserve"> </w:t>
      </w:r>
      <w:r w:rsidRPr="00C870D4">
        <w:t>(ICF)</w:t>
      </w:r>
      <w:r w:rsidR="005B256C">
        <w:t xml:space="preserve">, </w:t>
      </w:r>
      <w:r w:rsidR="00C9352C">
        <w:t xml:space="preserve">defines a person with a disability </w:t>
      </w:r>
      <w:r w:rsidRPr="00C870D4">
        <w:t>as someone who has a health condit</w:t>
      </w:r>
      <w:r>
        <w:t>ion</w:t>
      </w:r>
      <w:r w:rsidR="00D807B3">
        <w:t xml:space="preserve"> (e.g. clubfoot</w:t>
      </w:r>
      <w:r w:rsidR="00724AC9">
        <w:t>)</w:t>
      </w:r>
      <w:r>
        <w:t xml:space="preserve"> which can lead to an </w:t>
      </w:r>
      <w:r>
        <w:lastRenderedPageBreak/>
        <w:t>impair</w:t>
      </w:r>
      <w:r w:rsidRPr="00C870D4">
        <w:t>ment</w:t>
      </w:r>
      <w:r w:rsidR="00D807B3">
        <w:t xml:space="preserve"> (e.g. difficulty walking)</w:t>
      </w:r>
      <w:r w:rsidRPr="00C870D4">
        <w:t xml:space="preserve">, which </w:t>
      </w:r>
      <w:r w:rsidR="00C9352C">
        <w:t xml:space="preserve">in turns </w:t>
      </w:r>
      <w:r w:rsidRPr="00C870D4">
        <w:t xml:space="preserve">leads to having difficulties in participating fully in </w:t>
      </w:r>
      <w:r w:rsidR="00D807B3">
        <w:t>activities and society</w:t>
      </w:r>
      <w:r w:rsidR="00C9352C">
        <w:t xml:space="preserve"> (</w:t>
      </w:r>
      <w:r w:rsidR="00D807B3">
        <w:t xml:space="preserve">e.g. </w:t>
      </w:r>
      <w:r w:rsidRPr="00C870D4">
        <w:t>being able to access a health service), there</w:t>
      </w:r>
      <w:r w:rsidR="005B256C">
        <w:t>fore resulting in a disability.</w:t>
      </w:r>
    </w:p>
    <w:p w14:paraId="6244B1F6" w14:textId="2AE07873" w:rsidR="008F0032" w:rsidRDefault="00C9352C" w:rsidP="007279E5">
      <w:pPr>
        <w:jc w:val="both"/>
        <w:rPr>
          <w:i/>
        </w:rPr>
      </w:pPr>
      <w:r>
        <w:t>T</w:t>
      </w:r>
      <w:r w:rsidR="008F0032">
        <w:t xml:space="preserve">he </w:t>
      </w:r>
      <w:hyperlink r:id="rId14" w:history="1">
        <w:r w:rsidR="008F0032" w:rsidRPr="005B256C">
          <w:rPr>
            <w:rStyle w:val="Hyperlink"/>
          </w:rPr>
          <w:t xml:space="preserve">United Nations </w:t>
        </w:r>
        <w:r w:rsidR="00C3026F" w:rsidRPr="005B256C">
          <w:rPr>
            <w:rStyle w:val="Hyperlink"/>
          </w:rPr>
          <w:t>Convention on the Rights of Persons with Disabilities</w:t>
        </w:r>
      </w:hyperlink>
      <w:r w:rsidR="00C3026F" w:rsidRPr="00AF065D">
        <w:rPr>
          <w:i/>
        </w:rPr>
        <w:t xml:space="preserve"> </w:t>
      </w:r>
      <w:r w:rsidR="006E74A9" w:rsidRPr="006E74A9">
        <w:t>subsequently</w:t>
      </w:r>
      <w:r w:rsidR="006E74A9">
        <w:rPr>
          <w:i/>
        </w:rPr>
        <w:t xml:space="preserve"> </w:t>
      </w:r>
      <w:r w:rsidR="00C3026F" w:rsidRPr="00233E55">
        <w:t>adopted</w:t>
      </w:r>
      <w:r w:rsidR="005B256C">
        <w:t xml:space="preserve"> </w:t>
      </w:r>
      <w:r w:rsidR="0007191A">
        <w:t>the definition:</w:t>
      </w:r>
      <w:r w:rsidR="0007191A">
        <w:rPr>
          <w:i/>
        </w:rPr>
        <w:t xml:space="preserve"> </w:t>
      </w:r>
      <w:r w:rsidR="008F0032" w:rsidRPr="00AF065D">
        <w:rPr>
          <w:i/>
        </w:rPr>
        <w:t>Persons with disabilities include those who have long-term physical, mental, intellectual or sensory impairments which in interaction with various barriers may hinder their full and effective participation in society on an equal basis with others.</w:t>
      </w:r>
    </w:p>
    <w:p w14:paraId="497A470C" w14:textId="554E8BDB" w:rsidR="00FA7997" w:rsidRPr="00C870D4" w:rsidRDefault="00FA7997" w:rsidP="007279E5">
      <w:pPr>
        <w:jc w:val="both"/>
      </w:pPr>
      <w:r w:rsidRPr="00C870D4">
        <w:t xml:space="preserve">Someone can be born with a disability or become disabled at a later stage in life due to a number of factors, including </w:t>
      </w:r>
      <w:r w:rsidR="00D807B3">
        <w:t>infectious disease</w:t>
      </w:r>
      <w:r w:rsidR="006E74A9">
        <w:t>s</w:t>
      </w:r>
      <w:r w:rsidR="005B256C">
        <w:t>, non-</w:t>
      </w:r>
      <w:r w:rsidR="00D807B3">
        <w:t>communicable diseases</w:t>
      </w:r>
      <w:r w:rsidRPr="00C870D4">
        <w:t>, accidents</w:t>
      </w:r>
      <w:r w:rsidR="00172188">
        <w:t xml:space="preserve"> or deliberate harm</w:t>
      </w:r>
      <w:r w:rsidRPr="00C870D4">
        <w:t xml:space="preserve">, </w:t>
      </w:r>
      <w:r w:rsidR="00D807B3">
        <w:t xml:space="preserve">mental health issues </w:t>
      </w:r>
      <w:r w:rsidRPr="00C870D4">
        <w:t>or age.</w:t>
      </w:r>
    </w:p>
    <w:p w14:paraId="2B7AF086" w14:textId="5BD36B9C" w:rsidR="00ED0924" w:rsidRDefault="00ED0924" w:rsidP="00ED0924">
      <w:pPr>
        <w:pStyle w:val="Heading2"/>
        <w:numPr>
          <w:ilvl w:val="0"/>
          <w:numId w:val="21"/>
        </w:numPr>
        <w:ind w:left="284" w:hanging="284"/>
      </w:pPr>
      <w:r>
        <w:t xml:space="preserve">Considering disability in </w:t>
      </w:r>
      <w:r w:rsidR="00FE0F95">
        <w:t xml:space="preserve">health </w:t>
      </w:r>
      <w:r w:rsidR="006E74A9">
        <w:t xml:space="preserve">partnership </w:t>
      </w:r>
      <w:r>
        <w:t>projects</w:t>
      </w:r>
    </w:p>
    <w:p w14:paraId="175719A0" w14:textId="5A7D31B8" w:rsidR="00EF57D4" w:rsidRPr="005B26A7" w:rsidRDefault="005B26A7" w:rsidP="005B26A7">
      <w:pPr>
        <w:pStyle w:val="Heading3"/>
        <w:jc w:val="both"/>
        <w:rPr>
          <w:rFonts w:ascii="Calibri" w:eastAsia="Calibri" w:hAnsi="Calibri" w:cs="Times New Roman"/>
          <w:b/>
          <w:color w:val="auto"/>
          <w:sz w:val="22"/>
          <w:szCs w:val="22"/>
        </w:rPr>
      </w:pPr>
      <w:r>
        <w:rPr>
          <w:rFonts w:ascii="Calibri" w:eastAsia="Calibri" w:hAnsi="Calibri" w:cs="Times New Roman"/>
          <w:color w:val="auto"/>
          <w:sz w:val="22"/>
          <w:szCs w:val="22"/>
        </w:rPr>
        <w:t>Some</w:t>
      </w:r>
      <w:r w:rsidR="00791BF5">
        <w:rPr>
          <w:rFonts w:ascii="Calibri" w:eastAsia="Calibri" w:hAnsi="Calibri" w:cs="Times New Roman"/>
          <w:color w:val="auto"/>
          <w:sz w:val="22"/>
          <w:szCs w:val="22"/>
        </w:rPr>
        <w:t xml:space="preserve"> </w:t>
      </w:r>
      <w:r w:rsidR="00172188">
        <w:rPr>
          <w:rFonts w:ascii="Calibri" w:eastAsia="Calibri" w:hAnsi="Calibri" w:cs="Times New Roman"/>
          <w:color w:val="auto"/>
          <w:sz w:val="22"/>
          <w:szCs w:val="22"/>
        </w:rPr>
        <w:t>health partnerships</w:t>
      </w:r>
      <w:r w:rsidR="00EF57D4">
        <w:rPr>
          <w:rFonts w:ascii="Calibri" w:eastAsia="Calibri" w:hAnsi="Calibri" w:cs="Times New Roman"/>
          <w:color w:val="auto"/>
          <w:sz w:val="22"/>
          <w:szCs w:val="22"/>
        </w:rPr>
        <w:t xml:space="preserve"> </w:t>
      </w:r>
      <w:r w:rsidR="00EA5D65">
        <w:rPr>
          <w:rFonts w:ascii="Calibri" w:eastAsia="Calibri" w:hAnsi="Calibri" w:cs="Times New Roman"/>
          <w:color w:val="auto"/>
          <w:sz w:val="22"/>
          <w:szCs w:val="22"/>
        </w:rPr>
        <w:t>are</w:t>
      </w:r>
      <w:r w:rsidR="00565315">
        <w:rPr>
          <w:rFonts w:ascii="Calibri" w:eastAsia="Calibri" w:hAnsi="Calibri" w:cs="Times New Roman"/>
          <w:color w:val="auto"/>
          <w:sz w:val="22"/>
          <w:szCs w:val="22"/>
        </w:rPr>
        <w:t xml:space="preserve"> </w:t>
      </w:r>
      <w:r w:rsidR="00EF57D4">
        <w:rPr>
          <w:rFonts w:ascii="Calibri" w:eastAsia="Calibri" w:hAnsi="Calibri" w:cs="Times New Roman"/>
          <w:color w:val="auto"/>
          <w:sz w:val="22"/>
          <w:szCs w:val="22"/>
        </w:rPr>
        <w:t xml:space="preserve">specifically </w:t>
      </w:r>
      <w:r w:rsidR="00565315">
        <w:rPr>
          <w:rFonts w:ascii="Calibri" w:eastAsia="Calibri" w:hAnsi="Calibri" w:cs="Times New Roman"/>
          <w:color w:val="auto"/>
          <w:sz w:val="22"/>
          <w:szCs w:val="22"/>
        </w:rPr>
        <w:t>target</w:t>
      </w:r>
      <w:r w:rsidR="00EA5D65">
        <w:rPr>
          <w:rFonts w:ascii="Calibri" w:eastAsia="Calibri" w:hAnsi="Calibri" w:cs="Times New Roman"/>
          <w:color w:val="auto"/>
          <w:sz w:val="22"/>
          <w:szCs w:val="22"/>
        </w:rPr>
        <w:t>ing</w:t>
      </w:r>
      <w:r w:rsidR="00EF57D4">
        <w:rPr>
          <w:rFonts w:ascii="Calibri" w:eastAsia="Calibri" w:hAnsi="Calibri" w:cs="Times New Roman"/>
          <w:color w:val="auto"/>
          <w:sz w:val="22"/>
          <w:szCs w:val="22"/>
        </w:rPr>
        <w:t xml:space="preserve"> people with disabilities </w:t>
      </w:r>
      <w:r w:rsidR="00172188">
        <w:rPr>
          <w:rFonts w:ascii="Calibri" w:eastAsia="Calibri" w:hAnsi="Calibri" w:cs="Times New Roman"/>
          <w:color w:val="auto"/>
          <w:sz w:val="22"/>
          <w:szCs w:val="22"/>
        </w:rPr>
        <w:t>as project beneficiaries</w:t>
      </w:r>
      <w:r>
        <w:rPr>
          <w:rFonts w:ascii="Calibri" w:eastAsia="Calibri" w:hAnsi="Calibri" w:cs="Times New Roman"/>
          <w:color w:val="auto"/>
          <w:sz w:val="22"/>
          <w:szCs w:val="22"/>
        </w:rPr>
        <w:t xml:space="preserve"> –</w:t>
      </w:r>
      <w:r w:rsidR="00172188">
        <w:rPr>
          <w:rFonts w:ascii="Calibri" w:eastAsia="Calibri" w:hAnsi="Calibri" w:cs="Times New Roman"/>
          <w:color w:val="auto"/>
          <w:sz w:val="22"/>
          <w:szCs w:val="22"/>
        </w:rPr>
        <w:t xml:space="preserve"> </w:t>
      </w:r>
      <w:r>
        <w:rPr>
          <w:rFonts w:ascii="Calibri" w:eastAsia="Calibri" w:hAnsi="Calibri" w:cs="Times New Roman"/>
          <w:color w:val="auto"/>
          <w:sz w:val="22"/>
          <w:szCs w:val="22"/>
        </w:rPr>
        <w:t xml:space="preserve">e.g. </w:t>
      </w:r>
      <w:r w:rsidR="00EF57D4">
        <w:rPr>
          <w:rFonts w:ascii="Calibri" w:eastAsia="Calibri" w:hAnsi="Calibri" w:cs="Times New Roman"/>
          <w:color w:val="auto"/>
          <w:sz w:val="22"/>
          <w:szCs w:val="22"/>
        </w:rPr>
        <w:t>a</w:t>
      </w:r>
      <w:r w:rsidR="00EA5D65">
        <w:rPr>
          <w:rFonts w:ascii="Calibri" w:eastAsia="Calibri" w:hAnsi="Calibri" w:cs="Times New Roman"/>
          <w:color w:val="auto"/>
          <w:sz w:val="22"/>
          <w:szCs w:val="22"/>
        </w:rPr>
        <w:t>n</w:t>
      </w:r>
      <w:r w:rsidR="00EF57D4">
        <w:rPr>
          <w:rFonts w:ascii="Calibri" w:eastAsia="Calibri" w:hAnsi="Calibri" w:cs="Times New Roman"/>
          <w:color w:val="auto"/>
          <w:sz w:val="22"/>
          <w:szCs w:val="22"/>
        </w:rPr>
        <w:t xml:space="preserve"> eye </w:t>
      </w:r>
      <w:r w:rsidR="0009732D">
        <w:rPr>
          <w:rFonts w:ascii="Calibri" w:eastAsia="Calibri" w:hAnsi="Calibri" w:cs="Times New Roman"/>
          <w:color w:val="auto"/>
          <w:sz w:val="22"/>
          <w:szCs w:val="22"/>
        </w:rPr>
        <w:t>clinic</w:t>
      </w:r>
      <w:r w:rsidR="00EF57D4">
        <w:rPr>
          <w:rFonts w:ascii="Calibri" w:eastAsia="Calibri" w:hAnsi="Calibri" w:cs="Times New Roman"/>
          <w:color w:val="auto"/>
          <w:sz w:val="22"/>
          <w:szCs w:val="22"/>
        </w:rPr>
        <w:t xml:space="preserve"> treating patients</w:t>
      </w:r>
      <w:r>
        <w:rPr>
          <w:rFonts w:ascii="Calibri" w:eastAsia="Calibri" w:hAnsi="Calibri" w:cs="Times New Roman"/>
          <w:color w:val="auto"/>
          <w:sz w:val="22"/>
          <w:szCs w:val="22"/>
        </w:rPr>
        <w:t xml:space="preserve"> with glaucoma, or</w:t>
      </w:r>
      <w:r w:rsidR="00321F2C">
        <w:rPr>
          <w:rFonts w:ascii="Calibri" w:eastAsia="Calibri" w:hAnsi="Calibri" w:cs="Times New Roman"/>
          <w:color w:val="auto"/>
          <w:sz w:val="22"/>
          <w:szCs w:val="22"/>
        </w:rPr>
        <w:t xml:space="preserve"> training people with disabilities</w:t>
      </w:r>
      <w:r>
        <w:rPr>
          <w:rFonts w:ascii="Calibri" w:eastAsia="Calibri" w:hAnsi="Calibri" w:cs="Times New Roman"/>
          <w:color w:val="auto"/>
          <w:sz w:val="22"/>
          <w:szCs w:val="22"/>
        </w:rPr>
        <w:t xml:space="preserve"> as health workers – e.g. peer support workers in a mental heal</w:t>
      </w:r>
      <w:r w:rsidR="00321F2C">
        <w:rPr>
          <w:rFonts w:ascii="Calibri" w:eastAsia="Calibri" w:hAnsi="Calibri" w:cs="Times New Roman"/>
          <w:color w:val="auto"/>
          <w:sz w:val="22"/>
          <w:szCs w:val="22"/>
        </w:rPr>
        <w:t>th</w:t>
      </w:r>
      <w:r>
        <w:rPr>
          <w:rFonts w:ascii="Calibri" w:eastAsia="Calibri" w:hAnsi="Calibri" w:cs="Times New Roman"/>
          <w:color w:val="auto"/>
          <w:sz w:val="22"/>
          <w:szCs w:val="22"/>
        </w:rPr>
        <w:t xml:space="preserve"> hospital. </w:t>
      </w:r>
      <w:r w:rsidR="0007191A" w:rsidRPr="005B26A7">
        <w:rPr>
          <w:rFonts w:ascii="Calibri" w:eastAsia="Calibri" w:hAnsi="Calibri" w:cs="Times New Roman"/>
          <w:color w:val="auto"/>
          <w:sz w:val="22"/>
          <w:szCs w:val="22"/>
        </w:rPr>
        <w:t>Conversely</w:t>
      </w:r>
      <w:r w:rsidR="00E260D7" w:rsidRPr="005B26A7">
        <w:rPr>
          <w:rFonts w:ascii="Calibri" w:eastAsia="Calibri" w:hAnsi="Calibri" w:cs="Times New Roman"/>
          <w:color w:val="auto"/>
          <w:sz w:val="22"/>
          <w:szCs w:val="22"/>
        </w:rPr>
        <w:t>,</w:t>
      </w:r>
      <w:r w:rsidR="00F910A7" w:rsidRPr="005B26A7">
        <w:rPr>
          <w:rFonts w:ascii="Calibri" w:eastAsia="Calibri" w:hAnsi="Calibri" w:cs="Times New Roman"/>
          <w:color w:val="auto"/>
          <w:sz w:val="22"/>
          <w:szCs w:val="22"/>
        </w:rPr>
        <w:t xml:space="preserve"> </w:t>
      </w:r>
      <w:r w:rsidR="00E260D7" w:rsidRPr="005B26A7">
        <w:rPr>
          <w:rFonts w:ascii="Calibri" w:eastAsia="Calibri" w:hAnsi="Calibri" w:cs="Times New Roman"/>
          <w:color w:val="auto"/>
          <w:sz w:val="22"/>
          <w:szCs w:val="22"/>
        </w:rPr>
        <w:t xml:space="preserve">other </w:t>
      </w:r>
      <w:r w:rsidR="00F910A7" w:rsidRPr="005B26A7">
        <w:rPr>
          <w:rFonts w:ascii="Calibri" w:eastAsia="Calibri" w:hAnsi="Calibri" w:cs="Times New Roman"/>
          <w:color w:val="auto"/>
          <w:sz w:val="22"/>
          <w:szCs w:val="22"/>
        </w:rPr>
        <w:t>health partnerships</w:t>
      </w:r>
      <w:r w:rsidR="003D3CC8" w:rsidRPr="005B26A7">
        <w:rPr>
          <w:rFonts w:ascii="Calibri" w:eastAsia="Calibri" w:hAnsi="Calibri" w:cs="Times New Roman"/>
          <w:color w:val="auto"/>
          <w:sz w:val="22"/>
          <w:szCs w:val="22"/>
        </w:rPr>
        <w:t xml:space="preserve"> will not have </w:t>
      </w:r>
      <w:r w:rsidR="00F910A7" w:rsidRPr="005B26A7">
        <w:rPr>
          <w:rFonts w:ascii="Calibri" w:eastAsia="Calibri" w:hAnsi="Calibri" w:cs="Times New Roman"/>
          <w:color w:val="auto"/>
          <w:sz w:val="22"/>
          <w:szCs w:val="22"/>
        </w:rPr>
        <w:t xml:space="preserve">developed projects </w:t>
      </w:r>
      <w:r w:rsidR="00E260D7" w:rsidRPr="005B26A7">
        <w:rPr>
          <w:rFonts w:ascii="Calibri" w:eastAsia="Calibri" w:hAnsi="Calibri" w:cs="Times New Roman"/>
          <w:color w:val="auto"/>
          <w:sz w:val="22"/>
          <w:szCs w:val="22"/>
        </w:rPr>
        <w:t>with a</w:t>
      </w:r>
      <w:r w:rsidR="003D3CC8" w:rsidRPr="005B26A7">
        <w:rPr>
          <w:rFonts w:ascii="Calibri" w:eastAsia="Calibri" w:hAnsi="Calibri" w:cs="Times New Roman"/>
          <w:color w:val="auto"/>
          <w:sz w:val="22"/>
          <w:szCs w:val="22"/>
        </w:rPr>
        <w:t xml:space="preserve"> specific fo</w:t>
      </w:r>
      <w:r w:rsidR="009A069C" w:rsidRPr="005B26A7">
        <w:rPr>
          <w:rFonts w:ascii="Calibri" w:eastAsia="Calibri" w:hAnsi="Calibri" w:cs="Times New Roman"/>
          <w:color w:val="auto"/>
          <w:sz w:val="22"/>
          <w:szCs w:val="22"/>
        </w:rPr>
        <w:t>cus on people with disabilities</w:t>
      </w:r>
      <w:r w:rsidR="00E260D7" w:rsidRPr="005B26A7">
        <w:rPr>
          <w:rFonts w:ascii="Calibri" w:eastAsia="Calibri" w:hAnsi="Calibri" w:cs="Times New Roman"/>
          <w:color w:val="auto"/>
          <w:sz w:val="22"/>
          <w:szCs w:val="22"/>
        </w:rPr>
        <w:t>,</w:t>
      </w:r>
      <w:r w:rsidR="009A069C" w:rsidRPr="005B26A7">
        <w:rPr>
          <w:rFonts w:ascii="Calibri" w:eastAsia="Calibri" w:hAnsi="Calibri" w:cs="Times New Roman"/>
          <w:color w:val="auto"/>
          <w:sz w:val="22"/>
          <w:szCs w:val="22"/>
        </w:rPr>
        <w:t xml:space="preserve"> hence </w:t>
      </w:r>
      <w:r w:rsidR="00E260D7" w:rsidRPr="005B26A7">
        <w:rPr>
          <w:rFonts w:ascii="Calibri" w:eastAsia="Calibri" w:hAnsi="Calibri" w:cs="Times New Roman"/>
          <w:color w:val="auto"/>
          <w:sz w:val="22"/>
          <w:szCs w:val="22"/>
        </w:rPr>
        <w:t>it might be harder for them to determine</w:t>
      </w:r>
      <w:r w:rsidR="009A069C" w:rsidRPr="005B26A7">
        <w:rPr>
          <w:rFonts w:ascii="Calibri" w:eastAsia="Calibri" w:hAnsi="Calibri" w:cs="Times New Roman"/>
          <w:color w:val="auto"/>
          <w:sz w:val="22"/>
          <w:szCs w:val="22"/>
        </w:rPr>
        <w:t xml:space="preserve"> whether </w:t>
      </w:r>
      <w:r w:rsidR="00E260D7" w:rsidRPr="005B26A7">
        <w:rPr>
          <w:rFonts w:ascii="Calibri" w:eastAsia="Calibri" w:hAnsi="Calibri" w:cs="Times New Roman"/>
          <w:color w:val="auto"/>
          <w:sz w:val="22"/>
          <w:szCs w:val="22"/>
        </w:rPr>
        <w:t xml:space="preserve">their activities </w:t>
      </w:r>
      <w:r>
        <w:rPr>
          <w:rFonts w:ascii="Calibri" w:eastAsia="Calibri" w:hAnsi="Calibri" w:cs="Times New Roman"/>
          <w:color w:val="auto"/>
          <w:sz w:val="22"/>
          <w:szCs w:val="22"/>
        </w:rPr>
        <w:t>are</w:t>
      </w:r>
      <w:r w:rsidR="00E260D7" w:rsidRPr="005B26A7">
        <w:rPr>
          <w:rFonts w:ascii="Calibri" w:eastAsia="Calibri" w:hAnsi="Calibri" w:cs="Times New Roman"/>
          <w:color w:val="auto"/>
          <w:sz w:val="22"/>
          <w:szCs w:val="22"/>
        </w:rPr>
        <w:t xml:space="preserve"> acce</w:t>
      </w:r>
      <w:r w:rsidR="009668B2" w:rsidRPr="005B26A7">
        <w:rPr>
          <w:rFonts w:ascii="Calibri" w:eastAsia="Calibri" w:hAnsi="Calibri" w:cs="Times New Roman"/>
          <w:color w:val="auto"/>
          <w:sz w:val="22"/>
          <w:szCs w:val="22"/>
        </w:rPr>
        <w:t>ssible to people with disabilities</w:t>
      </w:r>
      <w:r w:rsidR="00E260D7" w:rsidRPr="005B26A7">
        <w:rPr>
          <w:rFonts w:ascii="Calibri" w:eastAsia="Calibri" w:hAnsi="Calibri" w:cs="Times New Roman"/>
          <w:color w:val="auto"/>
          <w:sz w:val="22"/>
          <w:szCs w:val="22"/>
        </w:rPr>
        <w:t xml:space="preserve"> and </w:t>
      </w:r>
      <w:r>
        <w:rPr>
          <w:rFonts w:ascii="Calibri" w:eastAsia="Calibri" w:hAnsi="Calibri" w:cs="Times New Roman"/>
          <w:color w:val="auto"/>
          <w:sz w:val="22"/>
          <w:szCs w:val="22"/>
        </w:rPr>
        <w:t xml:space="preserve">will </w:t>
      </w:r>
      <w:r w:rsidR="00E260D7" w:rsidRPr="005B26A7">
        <w:rPr>
          <w:rFonts w:ascii="Calibri" w:eastAsia="Calibri" w:hAnsi="Calibri" w:cs="Times New Roman"/>
          <w:color w:val="auto"/>
          <w:sz w:val="22"/>
          <w:szCs w:val="22"/>
        </w:rPr>
        <w:t xml:space="preserve">ultimately have a positive impact on </w:t>
      </w:r>
      <w:r w:rsidR="009668B2" w:rsidRPr="005B26A7">
        <w:rPr>
          <w:rFonts w:ascii="Calibri" w:eastAsia="Calibri" w:hAnsi="Calibri" w:cs="Times New Roman"/>
          <w:color w:val="auto"/>
          <w:sz w:val="22"/>
          <w:szCs w:val="22"/>
        </w:rPr>
        <w:t>this group</w:t>
      </w:r>
      <w:r w:rsidR="00EF57D4" w:rsidRPr="005B26A7">
        <w:rPr>
          <w:rFonts w:ascii="Calibri" w:eastAsia="Calibri" w:hAnsi="Calibri" w:cs="Times New Roman"/>
          <w:color w:val="auto"/>
          <w:sz w:val="22"/>
          <w:szCs w:val="22"/>
        </w:rPr>
        <w:t xml:space="preserve">. </w:t>
      </w:r>
      <w:r w:rsidR="006811D8" w:rsidRPr="005B26A7">
        <w:rPr>
          <w:rFonts w:ascii="Calibri" w:eastAsia="Calibri" w:hAnsi="Calibri" w:cs="Times New Roman"/>
          <w:b/>
          <w:color w:val="auto"/>
          <w:sz w:val="22"/>
          <w:szCs w:val="22"/>
        </w:rPr>
        <w:t>Disability</w:t>
      </w:r>
      <w:r w:rsidR="00EF57D4" w:rsidRPr="005B26A7">
        <w:rPr>
          <w:rFonts w:ascii="Calibri" w:eastAsia="Calibri" w:hAnsi="Calibri" w:cs="Times New Roman"/>
          <w:b/>
          <w:color w:val="auto"/>
          <w:sz w:val="22"/>
          <w:szCs w:val="22"/>
        </w:rPr>
        <w:t xml:space="preserve"> </w:t>
      </w:r>
      <w:r w:rsidR="00781401" w:rsidRPr="005B26A7">
        <w:rPr>
          <w:rFonts w:ascii="Calibri" w:eastAsia="Calibri" w:hAnsi="Calibri" w:cs="Times New Roman"/>
          <w:b/>
          <w:color w:val="auto"/>
          <w:sz w:val="22"/>
          <w:szCs w:val="22"/>
        </w:rPr>
        <w:t xml:space="preserve">inclusion </w:t>
      </w:r>
      <w:r w:rsidR="00EF57D4" w:rsidRPr="005B26A7">
        <w:rPr>
          <w:rFonts w:ascii="Calibri" w:eastAsia="Calibri" w:hAnsi="Calibri" w:cs="Times New Roman"/>
          <w:b/>
          <w:color w:val="auto"/>
          <w:sz w:val="22"/>
          <w:szCs w:val="22"/>
        </w:rPr>
        <w:t>can b</w:t>
      </w:r>
      <w:r w:rsidR="00AD469A" w:rsidRPr="005B26A7">
        <w:rPr>
          <w:rFonts w:ascii="Calibri" w:eastAsia="Calibri" w:hAnsi="Calibri" w:cs="Times New Roman"/>
          <w:b/>
          <w:color w:val="auto"/>
          <w:sz w:val="22"/>
          <w:szCs w:val="22"/>
        </w:rPr>
        <w:t>e considered at different levels</w:t>
      </w:r>
      <w:r w:rsidR="00781401" w:rsidRPr="005B26A7">
        <w:rPr>
          <w:rFonts w:ascii="Calibri" w:eastAsia="Calibri" w:hAnsi="Calibri" w:cs="Times New Roman"/>
          <w:b/>
          <w:color w:val="auto"/>
          <w:sz w:val="22"/>
          <w:szCs w:val="22"/>
        </w:rPr>
        <w:t xml:space="preserve"> of </w:t>
      </w:r>
      <w:r w:rsidR="00DC497E" w:rsidRPr="005B26A7">
        <w:rPr>
          <w:rFonts w:ascii="Calibri" w:eastAsia="Calibri" w:hAnsi="Calibri" w:cs="Times New Roman"/>
          <w:b/>
          <w:color w:val="auto"/>
          <w:sz w:val="22"/>
          <w:szCs w:val="22"/>
        </w:rPr>
        <w:t>a</w:t>
      </w:r>
      <w:r w:rsidR="00781401" w:rsidRPr="005B26A7">
        <w:rPr>
          <w:rFonts w:ascii="Calibri" w:eastAsia="Calibri" w:hAnsi="Calibri" w:cs="Times New Roman"/>
          <w:b/>
          <w:color w:val="auto"/>
          <w:sz w:val="22"/>
          <w:szCs w:val="22"/>
        </w:rPr>
        <w:t xml:space="preserve"> project </w:t>
      </w:r>
      <w:r w:rsidR="00AD469A" w:rsidRPr="005B26A7">
        <w:rPr>
          <w:rFonts w:ascii="Calibri" w:eastAsia="Calibri" w:hAnsi="Calibri" w:cs="Times New Roman"/>
          <w:b/>
          <w:color w:val="auto"/>
          <w:sz w:val="22"/>
          <w:szCs w:val="22"/>
        </w:rPr>
        <w:t xml:space="preserve">and </w:t>
      </w:r>
      <w:r w:rsidR="00EA6ADF" w:rsidRPr="005B26A7">
        <w:rPr>
          <w:rFonts w:ascii="Calibri" w:eastAsia="Calibri" w:hAnsi="Calibri" w:cs="Times New Roman"/>
          <w:b/>
          <w:color w:val="auto"/>
          <w:sz w:val="22"/>
          <w:szCs w:val="22"/>
        </w:rPr>
        <w:t>should</w:t>
      </w:r>
      <w:r w:rsidR="0007191A" w:rsidRPr="005B26A7">
        <w:rPr>
          <w:rFonts w:ascii="Calibri" w:eastAsia="Calibri" w:hAnsi="Calibri" w:cs="Times New Roman"/>
          <w:b/>
          <w:color w:val="auto"/>
          <w:sz w:val="22"/>
          <w:szCs w:val="22"/>
        </w:rPr>
        <w:t xml:space="preserve"> be</w:t>
      </w:r>
      <w:r w:rsidR="00E23B4C" w:rsidRPr="005B26A7">
        <w:rPr>
          <w:rFonts w:ascii="Calibri" w:eastAsia="Calibri" w:hAnsi="Calibri" w:cs="Times New Roman"/>
          <w:b/>
          <w:color w:val="auto"/>
          <w:sz w:val="22"/>
          <w:szCs w:val="22"/>
        </w:rPr>
        <w:t xml:space="preserve"> </w:t>
      </w:r>
      <w:r w:rsidR="00AD469A" w:rsidRPr="005B26A7">
        <w:rPr>
          <w:rFonts w:ascii="Calibri" w:eastAsia="Calibri" w:hAnsi="Calibri" w:cs="Times New Roman"/>
          <w:b/>
          <w:color w:val="auto"/>
          <w:sz w:val="22"/>
          <w:szCs w:val="22"/>
        </w:rPr>
        <w:t>discuss</w:t>
      </w:r>
      <w:r w:rsidR="009A069C" w:rsidRPr="005B26A7">
        <w:rPr>
          <w:rFonts w:ascii="Calibri" w:eastAsia="Calibri" w:hAnsi="Calibri" w:cs="Times New Roman"/>
          <w:b/>
          <w:color w:val="auto"/>
          <w:sz w:val="22"/>
          <w:szCs w:val="22"/>
        </w:rPr>
        <w:t>ed</w:t>
      </w:r>
      <w:r w:rsidR="00AD469A" w:rsidRPr="005B26A7">
        <w:rPr>
          <w:rFonts w:ascii="Calibri" w:eastAsia="Calibri" w:hAnsi="Calibri" w:cs="Times New Roman"/>
          <w:b/>
          <w:color w:val="auto"/>
          <w:sz w:val="22"/>
          <w:szCs w:val="22"/>
        </w:rPr>
        <w:t xml:space="preserve"> </w:t>
      </w:r>
      <w:r w:rsidR="00DC497E" w:rsidRPr="005B26A7">
        <w:rPr>
          <w:rFonts w:ascii="Calibri" w:eastAsia="Calibri" w:hAnsi="Calibri" w:cs="Times New Roman"/>
          <w:b/>
          <w:color w:val="auto"/>
          <w:sz w:val="22"/>
          <w:szCs w:val="22"/>
        </w:rPr>
        <w:t>between</w:t>
      </w:r>
      <w:r w:rsidR="00AD469A" w:rsidRPr="005B26A7">
        <w:rPr>
          <w:rFonts w:ascii="Calibri" w:eastAsia="Calibri" w:hAnsi="Calibri" w:cs="Times New Roman"/>
          <w:b/>
          <w:color w:val="auto"/>
          <w:sz w:val="22"/>
          <w:szCs w:val="22"/>
        </w:rPr>
        <w:t xml:space="preserve"> relevant members of </w:t>
      </w:r>
      <w:r w:rsidR="00DC497E" w:rsidRPr="005B26A7">
        <w:rPr>
          <w:rFonts w:ascii="Calibri" w:eastAsia="Calibri" w:hAnsi="Calibri" w:cs="Times New Roman"/>
          <w:b/>
          <w:color w:val="auto"/>
          <w:sz w:val="22"/>
          <w:szCs w:val="22"/>
        </w:rPr>
        <w:t>the</w:t>
      </w:r>
      <w:r w:rsidR="00AD469A" w:rsidRPr="005B26A7">
        <w:rPr>
          <w:rFonts w:ascii="Calibri" w:eastAsia="Calibri" w:hAnsi="Calibri" w:cs="Times New Roman"/>
          <w:b/>
          <w:color w:val="auto"/>
          <w:sz w:val="22"/>
          <w:szCs w:val="22"/>
        </w:rPr>
        <w:t xml:space="preserve"> partnership (</w:t>
      </w:r>
      <w:r w:rsidR="00DC497E" w:rsidRPr="005B26A7">
        <w:rPr>
          <w:rFonts w:ascii="Calibri" w:eastAsia="Calibri" w:hAnsi="Calibri" w:cs="Times New Roman"/>
          <w:b/>
          <w:color w:val="auto"/>
          <w:sz w:val="22"/>
          <w:szCs w:val="22"/>
        </w:rPr>
        <w:t xml:space="preserve">in the </w:t>
      </w:r>
      <w:r w:rsidR="00AD469A" w:rsidRPr="005B26A7">
        <w:rPr>
          <w:rFonts w:ascii="Calibri" w:eastAsia="Calibri" w:hAnsi="Calibri" w:cs="Times New Roman"/>
          <w:b/>
          <w:color w:val="auto"/>
          <w:sz w:val="22"/>
          <w:szCs w:val="22"/>
        </w:rPr>
        <w:t xml:space="preserve">UK and </w:t>
      </w:r>
      <w:r w:rsidR="009668B2" w:rsidRPr="005B26A7">
        <w:rPr>
          <w:rFonts w:ascii="Calibri" w:eastAsia="Calibri" w:hAnsi="Calibri" w:cs="Times New Roman"/>
          <w:b/>
          <w:color w:val="auto"/>
          <w:sz w:val="22"/>
          <w:szCs w:val="22"/>
        </w:rPr>
        <w:t>overseas</w:t>
      </w:r>
      <w:r w:rsidR="00AD469A" w:rsidRPr="005B26A7">
        <w:rPr>
          <w:rFonts w:ascii="Calibri" w:eastAsia="Calibri" w:hAnsi="Calibri" w:cs="Times New Roman"/>
          <w:b/>
          <w:color w:val="auto"/>
          <w:sz w:val="22"/>
          <w:szCs w:val="22"/>
        </w:rPr>
        <w:t xml:space="preserve">) to get a </w:t>
      </w:r>
      <w:r w:rsidR="00DC497E" w:rsidRPr="005B26A7">
        <w:rPr>
          <w:rFonts w:ascii="Calibri" w:eastAsia="Calibri" w:hAnsi="Calibri" w:cs="Times New Roman"/>
          <w:b/>
          <w:color w:val="auto"/>
          <w:sz w:val="22"/>
          <w:szCs w:val="22"/>
        </w:rPr>
        <w:t>better</w:t>
      </w:r>
      <w:r w:rsidR="00AD469A" w:rsidRPr="005B26A7">
        <w:rPr>
          <w:rFonts w:ascii="Calibri" w:eastAsia="Calibri" w:hAnsi="Calibri" w:cs="Times New Roman"/>
          <w:b/>
          <w:color w:val="auto"/>
          <w:sz w:val="22"/>
          <w:szCs w:val="22"/>
        </w:rPr>
        <w:t xml:space="preserve"> understanding of the </w:t>
      </w:r>
      <w:r w:rsidR="009A069C" w:rsidRPr="005B26A7">
        <w:rPr>
          <w:rFonts w:ascii="Calibri" w:eastAsia="Calibri" w:hAnsi="Calibri" w:cs="Times New Roman"/>
          <w:b/>
          <w:color w:val="auto"/>
          <w:sz w:val="22"/>
          <w:szCs w:val="22"/>
        </w:rPr>
        <w:t xml:space="preserve">local </w:t>
      </w:r>
      <w:r w:rsidR="00AD469A" w:rsidRPr="005B26A7">
        <w:rPr>
          <w:rFonts w:ascii="Calibri" w:eastAsia="Calibri" w:hAnsi="Calibri" w:cs="Times New Roman"/>
          <w:b/>
          <w:color w:val="auto"/>
          <w:sz w:val="22"/>
          <w:szCs w:val="22"/>
        </w:rPr>
        <w:t>context.</w:t>
      </w:r>
    </w:p>
    <w:p w14:paraId="53D93AEF" w14:textId="77777777" w:rsidR="005B26A7" w:rsidRDefault="005B26A7" w:rsidP="005B26A7">
      <w:pPr>
        <w:pStyle w:val="NoSpacing"/>
      </w:pPr>
    </w:p>
    <w:p w14:paraId="08380C63" w14:textId="11D14352" w:rsidR="009A069C" w:rsidRPr="00EF57D4" w:rsidRDefault="009A069C" w:rsidP="000160AB">
      <w:pPr>
        <w:jc w:val="both"/>
      </w:pPr>
      <w:r>
        <w:t xml:space="preserve">Different levels </w:t>
      </w:r>
      <w:r w:rsidR="00AB58CC">
        <w:t>within a health project w</w:t>
      </w:r>
      <w:r w:rsidR="0007191A">
        <w:t>h</w:t>
      </w:r>
      <w:r w:rsidR="00AB58CC">
        <w:t>ere disability can be considered</w:t>
      </w:r>
      <w:r>
        <w:t>:</w:t>
      </w:r>
    </w:p>
    <w:p w14:paraId="3AA2EDEA" w14:textId="09E0CAB2" w:rsidR="00A915C8" w:rsidRPr="00A915C8" w:rsidRDefault="00ED0924" w:rsidP="00A915C8">
      <w:pPr>
        <w:pStyle w:val="ListBullet"/>
        <w:jc w:val="both"/>
        <w:rPr>
          <w:b/>
        </w:rPr>
      </w:pPr>
      <w:r w:rsidRPr="006C5D28">
        <w:rPr>
          <w:u w:val="single"/>
        </w:rPr>
        <w:t>LMIC health workers supported</w:t>
      </w:r>
      <w:r w:rsidR="00B368F5" w:rsidRPr="006C5D28">
        <w:rPr>
          <w:u w:val="single"/>
        </w:rPr>
        <w:t>:</w:t>
      </w:r>
      <w:r w:rsidR="00B368F5">
        <w:rPr>
          <w:b/>
        </w:rPr>
        <w:t xml:space="preserve"> </w:t>
      </w:r>
      <w:r w:rsidR="00AD469A">
        <w:t xml:space="preserve">Is your project supporting health workers with disabilities (i.e. </w:t>
      </w:r>
      <w:r w:rsidR="00DC177A">
        <w:t>th</w:t>
      </w:r>
      <w:r w:rsidR="00DC497E">
        <w:t>rough</w:t>
      </w:r>
      <w:r w:rsidR="00AD469A">
        <w:t xml:space="preserve"> training, mentoring, etc.)? </w:t>
      </w:r>
      <w:r w:rsidR="00C24E39">
        <w:t xml:space="preserve">Are </w:t>
      </w:r>
      <w:r w:rsidR="0007191A">
        <w:t xml:space="preserve">there </w:t>
      </w:r>
      <w:r w:rsidR="00C24E39">
        <w:t xml:space="preserve">any health workers with disabilities within the participating institutions </w:t>
      </w:r>
      <w:r w:rsidR="002E6D2C">
        <w:t xml:space="preserve">who </w:t>
      </w:r>
      <w:r w:rsidR="00C24E39">
        <w:t xml:space="preserve">could </w:t>
      </w:r>
      <w:r w:rsidR="00DC177A">
        <w:t>be encouraged to participate</w:t>
      </w:r>
      <w:r w:rsidR="00C24E39">
        <w:t xml:space="preserve"> in the training? Are the training materials, formats and logistics accessible to health workers with disabilities?</w:t>
      </w:r>
      <w:r w:rsidR="00FE1262">
        <w:t xml:space="preserve"> Are the hospital managers / other health workers supportive of health workers with disabilities?</w:t>
      </w:r>
    </w:p>
    <w:p w14:paraId="3C7EA14B" w14:textId="77777777" w:rsidR="00A915C8" w:rsidRPr="00A915C8" w:rsidRDefault="00A915C8" w:rsidP="00A915C8">
      <w:pPr>
        <w:pStyle w:val="ListBullet"/>
        <w:numPr>
          <w:ilvl w:val="0"/>
          <w:numId w:val="0"/>
        </w:numPr>
        <w:ind w:left="360"/>
        <w:jc w:val="both"/>
        <w:rPr>
          <w:b/>
        </w:rPr>
      </w:pPr>
    </w:p>
    <w:p w14:paraId="240B0179" w14:textId="35AC0576" w:rsidR="00AD469A" w:rsidRPr="00A915C8" w:rsidRDefault="00DC177A" w:rsidP="00A915C8">
      <w:pPr>
        <w:pStyle w:val="ListBullet"/>
        <w:jc w:val="both"/>
        <w:rPr>
          <w:b/>
        </w:rPr>
      </w:pPr>
      <w:r w:rsidRPr="00A915C8">
        <w:rPr>
          <w:u w:val="single"/>
        </w:rPr>
        <w:t>Patients</w:t>
      </w:r>
      <w:r w:rsidR="00ED0924" w:rsidRPr="00A915C8">
        <w:rPr>
          <w:u w:val="single"/>
        </w:rPr>
        <w:t xml:space="preserve"> benefitting from </w:t>
      </w:r>
      <w:r w:rsidR="00415474" w:rsidRPr="00A915C8">
        <w:rPr>
          <w:u w:val="single"/>
        </w:rPr>
        <w:t xml:space="preserve">new or </w:t>
      </w:r>
      <w:r w:rsidR="00ED0924" w:rsidRPr="00A915C8">
        <w:rPr>
          <w:u w:val="single"/>
        </w:rPr>
        <w:t>improve</w:t>
      </w:r>
      <w:r w:rsidR="009E65CA" w:rsidRPr="00A915C8">
        <w:rPr>
          <w:u w:val="single"/>
        </w:rPr>
        <w:t>d</w:t>
      </w:r>
      <w:r w:rsidR="00ED0924" w:rsidRPr="00A915C8">
        <w:rPr>
          <w:u w:val="single"/>
        </w:rPr>
        <w:t xml:space="preserve"> </w:t>
      </w:r>
      <w:r w:rsidR="00415474" w:rsidRPr="00A915C8">
        <w:rPr>
          <w:u w:val="single"/>
        </w:rPr>
        <w:t xml:space="preserve">health </w:t>
      </w:r>
      <w:r w:rsidR="00ED0924" w:rsidRPr="00A915C8">
        <w:rPr>
          <w:u w:val="single"/>
        </w:rPr>
        <w:t>services</w:t>
      </w:r>
      <w:r w:rsidR="00B368F5" w:rsidRPr="00A915C8">
        <w:rPr>
          <w:u w:val="single"/>
        </w:rPr>
        <w:t>:</w:t>
      </w:r>
      <w:r w:rsidR="00B368F5" w:rsidRPr="00A915C8">
        <w:rPr>
          <w:b/>
        </w:rPr>
        <w:t xml:space="preserve"> </w:t>
      </w:r>
      <w:r w:rsidR="00FE1262">
        <w:t>is</w:t>
      </w:r>
      <w:r w:rsidR="00B368F5" w:rsidRPr="00B368F5">
        <w:t xml:space="preserve"> a </w:t>
      </w:r>
      <w:r>
        <w:t xml:space="preserve">health </w:t>
      </w:r>
      <w:r w:rsidR="00B368F5" w:rsidRPr="00B368F5">
        <w:t>service set up or strengthened</w:t>
      </w:r>
      <w:r w:rsidR="00321F2C">
        <w:t xml:space="preserve"> by your</w:t>
      </w:r>
      <w:r>
        <w:t xml:space="preserve"> health partnership</w:t>
      </w:r>
      <w:r w:rsidR="00B368F5" w:rsidRPr="00B368F5">
        <w:t xml:space="preserve"> being u</w:t>
      </w:r>
      <w:r w:rsidR="00FE1262">
        <w:t>sed by people with disabilities?</w:t>
      </w:r>
      <w:r w:rsidR="00B368F5" w:rsidRPr="00B368F5">
        <w:t xml:space="preserve"> </w:t>
      </w:r>
      <w:r w:rsidR="00FE1262">
        <w:t>Are health workers trained</w:t>
      </w:r>
      <w:r w:rsidR="00B368F5" w:rsidRPr="00B368F5">
        <w:t xml:space="preserve"> </w:t>
      </w:r>
      <w:r w:rsidR="00321F2C">
        <w:t>through</w:t>
      </w:r>
      <w:r>
        <w:t xml:space="preserve"> the project </w:t>
      </w:r>
      <w:r w:rsidR="00B368F5" w:rsidRPr="00B368F5">
        <w:t>supp</w:t>
      </w:r>
      <w:r w:rsidR="00FE1262">
        <w:t>orting people with disabilities?</w:t>
      </w:r>
      <w:r w:rsidR="00B368F5" w:rsidRPr="00B368F5">
        <w:t xml:space="preserve"> </w:t>
      </w:r>
      <w:r w:rsidR="00FE1262">
        <w:t xml:space="preserve">Are </w:t>
      </w:r>
      <w:r>
        <w:t xml:space="preserve">health </w:t>
      </w:r>
      <w:r w:rsidR="00FE1262">
        <w:t>services</w:t>
      </w:r>
      <w:r w:rsidR="00B368F5">
        <w:t xml:space="preserve"> a</w:t>
      </w:r>
      <w:r>
        <w:t xml:space="preserve">ble to provide the same level of care and information </w:t>
      </w:r>
      <w:r w:rsidR="00B368F5">
        <w:t xml:space="preserve">to people with </w:t>
      </w:r>
      <w:r>
        <w:t>d</w:t>
      </w:r>
      <w:r w:rsidR="00B368F5">
        <w:t>isabilities</w:t>
      </w:r>
      <w:r>
        <w:t>?</w:t>
      </w:r>
      <w:r w:rsidR="002E6D2C">
        <w:t xml:space="preserve"> Are there barriers preventing people with disabilities from accessing these services?</w:t>
      </w:r>
    </w:p>
    <w:p w14:paraId="57B936D9" w14:textId="77777777" w:rsidR="00B368F5" w:rsidRPr="009A069C" w:rsidRDefault="00B368F5" w:rsidP="000160AB">
      <w:pPr>
        <w:pStyle w:val="ListParagraph"/>
        <w:ind w:left="426"/>
        <w:jc w:val="both"/>
      </w:pPr>
    </w:p>
    <w:p w14:paraId="2CFB2A38" w14:textId="71AB80FE" w:rsidR="00ED0924" w:rsidRPr="00B368F5" w:rsidRDefault="00ED0924" w:rsidP="000160AB">
      <w:pPr>
        <w:pStyle w:val="ListParagraph"/>
        <w:numPr>
          <w:ilvl w:val="0"/>
          <w:numId w:val="27"/>
        </w:numPr>
        <w:ind w:left="426" w:hanging="426"/>
        <w:jc w:val="both"/>
      </w:pPr>
      <w:r w:rsidRPr="00B368F5">
        <w:t xml:space="preserve">Other </w:t>
      </w:r>
      <w:r w:rsidR="00B368F5" w:rsidRPr="00B368F5">
        <w:t xml:space="preserve">levels </w:t>
      </w:r>
      <w:r w:rsidRPr="00B368F5">
        <w:t xml:space="preserve">that could </w:t>
      </w:r>
      <w:r w:rsidR="000074E7">
        <w:t xml:space="preserve">be </w:t>
      </w:r>
      <w:r w:rsidRPr="00B368F5">
        <w:t>look</w:t>
      </w:r>
      <w:r w:rsidR="000074E7">
        <w:t>ed</w:t>
      </w:r>
      <w:r w:rsidRPr="00B368F5">
        <w:t xml:space="preserve"> at</w:t>
      </w:r>
      <w:r w:rsidR="00B368F5" w:rsidRPr="00B368F5">
        <w:t>:</w:t>
      </w:r>
    </w:p>
    <w:p w14:paraId="3CCDAAB1" w14:textId="2C588529" w:rsidR="00ED0924" w:rsidRDefault="00ED0924" w:rsidP="000160AB">
      <w:pPr>
        <w:pStyle w:val="ListParagraph"/>
        <w:numPr>
          <w:ilvl w:val="0"/>
          <w:numId w:val="28"/>
        </w:numPr>
        <w:ind w:left="851" w:hanging="425"/>
        <w:jc w:val="both"/>
      </w:pPr>
      <w:r w:rsidRPr="006C5D28">
        <w:rPr>
          <w:u w:val="single"/>
        </w:rPr>
        <w:t>UK volunteers</w:t>
      </w:r>
      <w:r w:rsidR="00C24E39" w:rsidRPr="003F33CC">
        <w:rPr>
          <w:u w:val="single"/>
        </w:rPr>
        <w:t>:</w:t>
      </w:r>
      <w:r w:rsidR="00C24E39">
        <w:t xml:space="preserve"> </w:t>
      </w:r>
      <w:r w:rsidR="00321F2C">
        <w:t>A</w:t>
      </w:r>
      <w:r w:rsidR="003F33CC">
        <w:t>re</w:t>
      </w:r>
      <w:r w:rsidR="00B368F5">
        <w:t xml:space="preserve"> the </w:t>
      </w:r>
      <w:r w:rsidR="003F33CC">
        <w:t xml:space="preserve">volunteer </w:t>
      </w:r>
      <w:r w:rsidR="00B368F5">
        <w:t xml:space="preserve">recruitment and management policies </w:t>
      </w:r>
      <w:r w:rsidR="003F33CC">
        <w:t xml:space="preserve">of </w:t>
      </w:r>
      <w:r w:rsidR="00321F2C">
        <w:t>your</w:t>
      </w:r>
      <w:r w:rsidR="003F33CC">
        <w:t xml:space="preserve"> partnership </w:t>
      </w:r>
      <w:r w:rsidR="00B368F5">
        <w:t>inclus</w:t>
      </w:r>
      <w:r w:rsidR="00C24E39">
        <w:t>ive of people with disabilities?</w:t>
      </w:r>
      <w:r w:rsidR="00B368F5">
        <w:t xml:space="preserve"> </w:t>
      </w:r>
      <w:r w:rsidR="003F33CC">
        <w:t>A</w:t>
      </w:r>
      <w:r w:rsidR="00B368F5">
        <w:t>re any people with disabilities</w:t>
      </w:r>
      <w:r w:rsidR="003F33CC">
        <w:t xml:space="preserve"> volunteering as part of the project</w:t>
      </w:r>
      <w:r w:rsidR="00B368F5">
        <w:t>?</w:t>
      </w:r>
      <w:r w:rsidR="00C24E39">
        <w:t xml:space="preserve"> Is </w:t>
      </w:r>
      <w:r w:rsidR="003F33CC">
        <w:t>volunteering accessible to people with disabilities</w:t>
      </w:r>
      <w:r w:rsidR="0086558B">
        <w:t xml:space="preserve"> </w:t>
      </w:r>
      <w:r w:rsidR="00684C6F">
        <w:t>or</w:t>
      </w:r>
      <w:r w:rsidR="0086558B">
        <w:t xml:space="preserve"> can special measures be implemented to </w:t>
      </w:r>
      <w:r w:rsidR="00A915C8">
        <w:t>accommodate</w:t>
      </w:r>
      <w:r w:rsidR="0086558B">
        <w:t xml:space="preserve"> </w:t>
      </w:r>
      <w:r w:rsidR="00684C6F">
        <w:t>volunteers with disabilities</w:t>
      </w:r>
      <w:r w:rsidR="00C24E39">
        <w:t>?</w:t>
      </w:r>
    </w:p>
    <w:p w14:paraId="31707736" w14:textId="2C3CA9A6" w:rsidR="00ED0924" w:rsidRDefault="004A72AE" w:rsidP="000160AB">
      <w:pPr>
        <w:pStyle w:val="ListParagraph"/>
        <w:numPr>
          <w:ilvl w:val="0"/>
          <w:numId w:val="28"/>
        </w:numPr>
        <w:ind w:left="851" w:hanging="425"/>
        <w:jc w:val="both"/>
      </w:pPr>
      <w:r w:rsidRPr="005F428B">
        <w:rPr>
          <w:u w:val="single"/>
        </w:rPr>
        <w:t>Institutions</w:t>
      </w:r>
      <w:r w:rsidR="003D3952" w:rsidRPr="005F428B">
        <w:rPr>
          <w:u w:val="single"/>
        </w:rPr>
        <w:t>:</w:t>
      </w:r>
      <w:r w:rsidR="003D3952">
        <w:rPr>
          <w:b/>
        </w:rPr>
        <w:t xml:space="preserve"> </w:t>
      </w:r>
      <w:r w:rsidR="00321F2C">
        <w:t>D</w:t>
      </w:r>
      <w:r w:rsidR="003D3952" w:rsidRPr="00FE1262">
        <w:t>o</w:t>
      </w:r>
      <w:r w:rsidR="005F428B">
        <w:t>es a hospital, health centre, etc.</w:t>
      </w:r>
      <w:r w:rsidR="003D3952" w:rsidRPr="00FE1262">
        <w:t xml:space="preserve"> have specific services </w:t>
      </w:r>
      <w:r w:rsidR="005F428B">
        <w:t>for people with disabilities</w:t>
      </w:r>
      <w:r w:rsidR="00321F2C">
        <w:t>? A</w:t>
      </w:r>
      <w:r w:rsidR="003D3952" w:rsidRPr="00FE1262">
        <w:t xml:space="preserve">re </w:t>
      </w:r>
      <w:r w:rsidR="005F428B">
        <w:t xml:space="preserve">health services provided </w:t>
      </w:r>
      <w:r w:rsidR="003D3952" w:rsidRPr="00FE1262">
        <w:t xml:space="preserve">accessible to people with disabilities? </w:t>
      </w:r>
      <w:r w:rsidR="005F428B">
        <w:t>Does the institution</w:t>
      </w:r>
      <w:r w:rsidR="003D3952" w:rsidRPr="00FE1262">
        <w:t xml:space="preserve"> have dedicated staff who can care and communicate with patients with disabilities?</w:t>
      </w:r>
      <w:r w:rsidR="002E6D2C">
        <w:t xml:space="preserve"> Is senior management at the LMIC institution involved in promoting access for people with disabilities?</w:t>
      </w:r>
    </w:p>
    <w:p w14:paraId="2CB856D0" w14:textId="724B4140" w:rsidR="00FE0F95" w:rsidRDefault="00F47040" w:rsidP="000160AB">
      <w:pPr>
        <w:pStyle w:val="ListParagraph"/>
        <w:numPr>
          <w:ilvl w:val="0"/>
          <w:numId w:val="28"/>
        </w:numPr>
        <w:ind w:left="851" w:hanging="425"/>
        <w:jc w:val="both"/>
      </w:pPr>
      <w:r w:rsidRPr="0096659E">
        <w:rPr>
          <w:u w:val="single"/>
        </w:rPr>
        <w:lastRenderedPageBreak/>
        <w:t>Guidelines/protocols/policie</w:t>
      </w:r>
      <w:r w:rsidRPr="00A915C8">
        <w:rPr>
          <w:u w:val="single"/>
        </w:rPr>
        <w:t>s</w:t>
      </w:r>
      <w:r w:rsidR="00A915C8">
        <w:rPr>
          <w:b/>
          <w:u w:val="single"/>
        </w:rPr>
        <w:t xml:space="preserve"> </w:t>
      </w:r>
      <w:r w:rsidR="0096659E" w:rsidRPr="00A915C8">
        <w:rPr>
          <w:u w:val="single"/>
        </w:rPr>
        <w:t xml:space="preserve">at </w:t>
      </w:r>
      <w:r w:rsidR="00A915C8" w:rsidRPr="00A915C8">
        <w:rPr>
          <w:u w:val="single"/>
        </w:rPr>
        <w:t>intuitional</w:t>
      </w:r>
      <w:r w:rsidR="0096659E" w:rsidRPr="00A915C8">
        <w:rPr>
          <w:u w:val="single"/>
        </w:rPr>
        <w:t>, regional or national level</w:t>
      </w:r>
      <w:r w:rsidR="0096659E" w:rsidRPr="008A760D">
        <w:rPr>
          <w:u w:val="single"/>
        </w:rPr>
        <w:t>:</w:t>
      </w:r>
      <w:r>
        <w:t xml:space="preserve"> </w:t>
      </w:r>
      <w:r w:rsidR="00AD469A">
        <w:t xml:space="preserve">are </w:t>
      </w:r>
      <w:r w:rsidR="0096659E">
        <w:t>the policies, guid</w:t>
      </w:r>
      <w:r w:rsidR="00A915C8">
        <w:t xml:space="preserve">elines </w:t>
      </w:r>
      <w:r w:rsidR="0096659E">
        <w:t xml:space="preserve">or protocols </w:t>
      </w:r>
      <w:r w:rsidR="008A760D">
        <w:t xml:space="preserve">which </w:t>
      </w:r>
      <w:r w:rsidR="00321F2C">
        <w:t>your</w:t>
      </w:r>
      <w:r w:rsidR="0096659E">
        <w:t xml:space="preserve"> partnership is working on </w:t>
      </w:r>
      <w:r w:rsidR="00AD469A">
        <w:t>inclusive</w:t>
      </w:r>
      <w:r w:rsidR="00321F2C">
        <w:t xml:space="preserve"> of people with disability</w:t>
      </w:r>
      <w:r w:rsidR="00AD469A">
        <w:t xml:space="preserve"> </w:t>
      </w:r>
      <w:r w:rsidR="0096659E">
        <w:t>(</w:t>
      </w:r>
      <w:r w:rsidR="00AD469A">
        <w:t>or explicitly mention</w:t>
      </w:r>
      <w:r w:rsidR="00321F2C">
        <w:t>s this group</w:t>
      </w:r>
      <w:r w:rsidR="0096659E">
        <w:t>)?</w:t>
      </w:r>
    </w:p>
    <w:p w14:paraId="4C22DF6A" w14:textId="63592EFE" w:rsidR="004A72AE" w:rsidRPr="00AA73AB" w:rsidRDefault="004A72AE" w:rsidP="000160AB">
      <w:pPr>
        <w:pStyle w:val="ListParagraph"/>
        <w:numPr>
          <w:ilvl w:val="0"/>
          <w:numId w:val="28"/>
        </w:numPr>
        <w:ind w:left="851" w:hanging="425"/>
        <w:jc w:val="both"/>
        <w:rPr>
          <w:u w:val="single"/>
        </w:rPr>
      </w:pPr>
      <w:r w:rsidRPr="008A760D">
        <w:rPr>
          <w:u w:val="single"/>
        </w:rPr>
        <w:t>Communities</w:t>
      </w:r>
      <w:r w:rsidR="00A915C8" w:rsidRPr="008A760D">
        <w:rPr>
          <w:u w:val="single"/>
        </w:rPr>
        <w:t xml:space="preserve">: </w:t>
      </w:r>
      <w:r w:rsidR="008A760D">
        <w:t>is a project</w:t>
      </w:r>
      <w:r w:rsidR="008A760D" w:rsidRPr="008A760D">
        <w:t xml:space="preserve"> reaching people with disabilities in communities? Are community health workers </w:t>
      </w:r>
      <w:r w:rsidR="00B005B7">
        <w:t xml:space="preserve">(CHWs) </w:t>
      </w:r>
      <w:r w:rsidR="008A760D" w:rsidRPr="008A760D">
        <w:t xml:space="preserve">trained </w:t>
      </w:r>
      <w:r w:rsidR="002E6D2C">
        <w:t xml:space="preserve">in </w:t>
      </w:r>
      <w:r w:rsidR="00B005B7">
        <w:t>providing care to people with disabilities</w:t>
      </w:r>
      <w:r w:rsidR="008A760D" w:rsidRPr="008A760D">
        <w:t xml:space="preserve">? </w:t>
      </w:r>
      <w:r w:rsidR="00B005B7">
        <w:t>Are CHWs contributing to raising awareness on people with disabilities to reduce stigma and discrimination?</w:t>
      </w:r>
    </w:p>
    <w:p w14:paraId="0C9381E0" w14:textId="10105346" w:rsidR="00AA73AB" w:rsidRPr="00AA73AB" w:rsidRDefault="00AA73AB" w:rsidP="00AA73AB">
      <w:pPr>
        <w:pStyle w:val="Heading2"/>
        <w:numPr>
          <w:ilvl w:val="0"/>
          <w:numId w:val="21"/>
        </w:numPr>
        <w:ind w:left="284" w:hanging="284"/>
      </w:pPr>
      <w:r>
        <w:t>HPS reporting requirements on disability</w:t>
      </w:r>
    </w:p>
    <w:p w14:paraId="6B164C06" w14:textId="77777777" w:rsidR="00AA73AB" w:rsidRDefault="00AA73AB" w:rsidP="00AA73AB">
      <w:pPr>
        <w:pStyle w:val="NoSpacing"/>
        <w:jc w:val="both"/>
      </w:pPr>
      <w:r>
        <w:t>DFID and THET have devised some HPS-wide indicators that require a disaggregation of data per people with disabilities. These are detailed below.</w:t>
      </w:r>
      <w:r>
        <w:rPr>
          <w:rStyle w:val="FootnoteReference"/>
        </w:rPr>
        <w:footnoteReference w:id="3"/>
      </w:r>
    </w:p>
    <w:p w14:paraId="516F7592" w14:textId="77777777" w:rsidR="00AA73AB" w:rsidRDefault="00AA73AB" w:rsidP="00AA73AB">
      <w:pPr>
        <w:pStyle w:val="NoSpacing"/>
        <w:ind w:left="284" w:hanging="284"/>
        <w:jc w:val="both"/>
      </w:pPr>
    </w:p>
    <w:p w14:paraId="3BFE3164" w14:textId="77777777" w:rsidR="00AA73AB" w:rsidRPr="00DF1666" w:rsidRDefault="00AA73AB" w:rsidP="00AA73AB">
      <w:pPr>
        <w:pStyle w:val="NoSpacing"/>
        <w:numPr>
          <w:ilvl w:val="0"/>
          <w:numId w:val="26"/>
        </w:numPr>
        <w:ind w:left="284" w:hanging="284"/>
        <w:jc w:val="both"/>
        <w:rPr>
          <w:i/>
          <w:sz w:val="20"/>
          <w:szCs w:val="20"/>
        </w:rPr>
      </w:pPr>
      <w:r w:rsidRPr="00DF1666">
        <w:rPr>
          <w:i/>
          <w:sz w:val="20"/>
          <w:szCs w:val="20"/>
        </w:rPr>
        <w:t xml:space="preserve">Number of women and girls, and </w:t>
      </w:r>
      <w:r w:rsidRPr="00383F45">
        <w:rPr>
          <w:b/>
          <w:i/>
          <w:sz w:val="20"/>
          <w:szCs w:val="20"/>
        </w:rPr>
        <w:t>people with disabilities</w:t>
      </w:r>
      <w:r w:rsidRPr="00DF1666">
        <w:rPr>
          <w:i/>
          <w:sz w:val="20"/>
          <w:szCs w:val="20"/>
        </w:rPr>
        <w:t>, using a new or improved specified health service at participating institutions.</w:t>
      </w:r>
    </w:p>
    <w:p w14:paraId="21B98A85" w14:textId="77777777" w:rsidR="00AA73AB" w:rsidRPr="00DF1666" w:rsidRDefault="00AA73AB" w:rsidP="00AA73AB">
      <w:pPr>
        <w:pStyle w:val="NoSpacing"/>
        <w:numPr>
          <w:ilvl w:val="0"/>
          <w:numId w:val="26"/>
        </w:numPr>
        <w:ind w:left="284" w:hanging="284"/>
        <w:jc w:val="both"/>
        <w:rPr>
          <w:i/>
          <w:sz w:val="20"/>
          <w:szCs w:val="20"/>
        </w:rPr>
      </w:pPr>
      <w:r w:rsidRPr="00DF1666">
        <w:rPr>
          <w:i/>
          <w:sz w:val="20"/>
          <w:szCs w:val="20"/>
        </w:rPr>
        <w:t>Number of developing country health workers demonstrating improved performance, at least 3 mo</w:t>
      </w:r>
      <w:r>
        <w:rPr>
          <w:i/>
          <w:sz w:val="20"/>
          <w:szCs w:val="20"/>
        </w:rPr>
        <w:t xml:space="preserve">nths after education or training, </w:t>
      </w:r>
      <w:r w:rsidRPr="00A90448">
        <w:rPr>
          <w:i/>
          <w:sz w:val="20"/>
          <w:szCs w:val="20"/>
        </w:rPr>
        <w:t>including number and % of female health workers and</w:t>
      </w:r>
      <w:r w:rsidRPr="00383F45">
        <w:rPr>
          <w:b/>
          <w:i/>
          <w:sz w:val="20"/>
          <w:szCs w:val="20"/>
        </w:rPr>
        <w:t xml:space="preserve"> </w:t>
      </w:r>
      <w:r>
        <w:rPr>
          <w:b/>
          <w:i/>
          <w:sz w:val="20"/>
          <w:szCs w:val="20"/>
        </w:rPr>
        <w:t xml:space="preserve">number and </w:t>
      </w:r>
      <w:r w:rsidRPr="00383F45">
        <w:rPr>
          <w:b/>
          <w:i/>
          <w:sz w:val="20"/>
          <w:szCs w:val="20"/>
        </w:rPr>
        <w:t>% of health workers with disabilities</w:t>
      </w:r>
    </w:p>
    <w:p w14:paraId="6603C4D7" w14:textId="77777777" w:rsidR="00AA73AB" w:rsidRDefault="00AA73AB" w:rsidP="00AA73AB">
      <w:pPr>
        <w:pStyle w:val="NoSpacing"/>
        <w:numPr>
          <w:ilvl w:val="0"/>
          <w:numId w:val="26"/>
        </w:numPr>
        <w:ind w:left="284" w:hanging="284"/>
        <w:jc w:val="both"/>
        <w:rPr>
          <w:i/>
          <w:sz w:val="20"/>
          <w:szCs w:val="20"/>
        </w:rPr>
      </w:pPr>
      <w:r w:rsidRPr="00DF1666">
        <w:rPr>
          <w:i/>
          <w:sz w:val="20"/>
          <w:szCs w:val="20"/>
        </w:rPr>
        <w:t xml:space="preserve">Number of training course places or other educational opportunities provided to developing country health workers (directly by project or by trainers trained in project), including </w:t>
      </w:r>
      <w:r>
        <w:rPr>
          <w:i/>
          <w:sz w:val="20"/>
          <w:szCs w:val="20"/>
        </w:rPr>
        <w:t xml:space="preserve">number and </w:t>
      </w:r>
      <w:r w:rsidRPr="00DF1666">
        <w:rPr>
          <w:i/>
          <w:sz w:val="20"/>
          <w:szCs w:val="20"/>
        </w:rPr>
        <w:t xml:space="preserve">% of female health workers and </w:t>
      </w:r>
      <w:r w:rsidRPr="00A90448">
        <w:rPr>
          <w:b/>
          <w:i/>
          <w:sz w:val="20"/>
          <w:szCs w:val="20"/>
        </w:rPr>
        <w:t>number and</w:t>
      </w:r>
      <w:r>
        <w:rPr>
          <w:i/>
          <w:sz w:val="20"/>
          <w:szCs w:val="20"/>
        </w:rPr>
        <w:t xml:space="preserve"> </w:t>
      </w:r>
      <w:r w:rsidRPr="00383F45">
        <w:rPr>
          <w:b/>
          <w:i/>
          <w:sz w:val="20"/>
          <w:szCs w:val="20"/>
        </w:rPr>
        <w:t xml:space="preserve">% </w:t>
      </w:r>
      <w:r>
        <w:rPr>
          <w:b/>
          <w:i/>
          <w:sz w:val="20"/>
          <w:szCs w:val="20"/>
        </w:rPr>
        <w:t xml:space="preserve">of </w:t>
      </w:r>
      <w:r w:rsidRPr="00383F45">
        <w:rPr>
          <w:b/>
          <w:i/>
          <w:sz w:val="20"/>
          <w:szCs w:val="20"/>
        </w:rPr>
        <w:t>health workers with disabilities</w:t>
      </w:r>
    </w:p>
    <w:p w14:paraId="0D6B2CA4" w14:textId="77777777" w:rsidR="00316A3B" w:rsidRDefault="00316A3B" w:rsidP="00316A3B">
      <w:pPr>
        <w:pStyle w:val="NoSpacing"/>
      </w:pPr>
    </w:p>
    <w:p w14:paraId="3BA6A0D2" w14:textId="5E093AE6" w:rsidR="00A30E99" w:rsidRDefault="00316A3B" w:rsidP="00AA73AB">
      <w:r>
        <w:t xml:space="preserve">Based on these indicators, health partnerships </w:t>
      </w:r>
      <w:r w:rsidR="00C443BF">
        <w:t xml:space="preserve">with current HPS funded projects </w:t>
      </w:r>
      <w:r>
        <w:t>are expected</w:t>
      </w:r>
      <w:r w:rsidR="009A2826">
        <w:t xml:space="preserve"> </w:t>
      </w:r>
      <w:r w:rsidR="009A2826" w:rsidRPr="00C443BF">
        <w:rPr>
          <w:u w:val="single"/>
        </w:rPr>
        <w:t>at a minimum</w:t>
      </w:r>
      <w:r>
        <w:t xml:space="preserve"> to collect </w:t>
      </w:r>
      <w:r w:rsidR="00532FE1">
        <w:t xml:space="preserve">quantitative </w:t>
      </w:r>
      <w:r>
        <w:t>data and report on the following:</w:t>
      </w:r>
    </w:p>
    <w:p w14:paraId="112BA888" w14:textId="28D70D00" w:rsidR="00316A3B" w:rsidRDefault="00C25A6B" w:rsidP="00F32ADB">
      <w:pPr>
        <w:pStyle w:val="ListParagraph"/>
        <w:numPr>
          <w:ilvl w:val="0"/>
          <w:numId w:val="41"/>
        </w:numPr>
        <w:ind w:left="284" w:hanging="284"/>
        <w:jc w:val="both"/>
      </w:pPr>
      <w:r>
        <w:t>N</w:t>
      </w:r>
      <w:r w:rsidR="00316A3B">
        <w:t>umber of health workers trained</w:t>
      </w:r>
      <w:r w:rsidR="00EA215D">
        <w:t xml:space="preserve"> or educated</w:t>
      </w:r>
      <w:r w:rsidR="00316A3B">
        <w:t xml:space="preserve"> who have a disability</w:t>
      </w:r>
    </w:p>
    <w:p w14:paraId="3A9C3818" w14:textId="11F2A453" w:rsidR="00316A3B" w:rsidRDefault="009A2826" w:rsidP="00F32ADB">
      <w:pPr>
        <w:pStyle w:val="ListParagraph"/>
        <w:numPr>
          <w:ilvl w:val="0"/>
          <w:numId w:val="41"/>
        </w:numPr>
        <w:ind w:left="284" w:hanging="284"/>
        <w:jc w:val="both"/>
      </w:pPr>
      <w:r>
        <w:t>If any health workers trained have a disability, how many</w:t>
      </w:r>
      <w:r w:rsidR="00316A3B">
        <w:t xml:space="preserve"> demonstrate improved performance after training</w:t>
      </w:r>
    </w:p>
    <w:p w14:paraId="5E2DF0FB" w14:textId="6C0F5F3A" w:rsidR="00316A3B" w:rsidRDefault="00C25A6B" w:rsidP="00F32ADB">
      <w:pPr>
        <w:pStyle w:val="ListParagraph"/>
        <w:numPr>
          <w:ilvl w:val="0"/>
          <w:numId w:val="41"/>
        </w:numPr>
        <w:ind w:left="284" w:hanging="284"/>
        <w:jc w:val="both"/>
      </w:pPr>
      <w:r>
        <w:t>N</w:t>
      </w:r>
      <w:r w:rsidR="00316A3B">
        <w:t>um</w:t>
      </w:r>
      <w:r w:rsidR="00C443BF">
        <w:t>ber of people with disabilities</w:t>
      </w:r>
      <w:r w:rsidR="00316A3B">
        <w:t xml:space="preserve"> accessing new or improved health services in the institutions</w:t>
      </w:r>
      <w:r w:rsidR="009A2826">
        <w:t xml:space="preserve"> supported by the project</w:t>
      </w:r>
    </w:p>
    <w:p w14:paraId="0FE32DE1" w14:textId="65BA0A7B" w:rsidR="00C443BF" w:rsidRDefault="00532FE1" w:rsidP="00F32ADB">
      <w:pPr>
        <w:jc w:val="both"/>
      </w:pPr>
      <w:r>
        <w:t>Gathering a</w:t>
      </w:r>
      <w:r w:rsidR="00C443BF">
        <w:t xml:space="preserve">dditional qualitative information </w:t>
      </w:r>
      <w:r>
        <w:t xml:space="preserve">can also be useful </w:t>
      </w:r>
      <w:r w:rsidR="00C443BF">
        <w:t xml:space="preserve">to </w:t>
      </w:r>
      <w:r>
        <w:t xml:space="preserve">gain a better understanding of how </w:t>
      </w:r>
      <w:r w:rsidR="00362B0D">
        <w:t>a project is</w:t>
      </w:r>
      <w:r>
        <w:t xml:space="preserve"> benefitting people with disabilities,</w:t>
      </w:r>
      <w:r w:rsidR="00C443BF">
        <w:t xml:space="preserve"> including:</w:t>
      </w:r>
    </w:p>
    <w:p w14:paraId="400514F5" w14:textId="7B09DD31" w:rsidR="00C443BF" w:rsidRDefault="00532FE1" w:rsidP="00F32ADB">
      <w:pPr>
        <w:pStyle w:val="ListParagraph"/>
        <w:numPr>
          <w:ilvl w:val="0"/>
          <w:numId w:val="41"/>
        </w:numPr>
        <w:ind w:left="284" w:hanging="284"/>
        <w:jc w:val="both"/>
      </w:pPr>
      <w:r>
        <w:t>The specific impact that the</w:t>
      </w:r>
      <w:r w:rsidR="009A2826">
        <w:t xml:space="preserve"> training and other support provided through the project </w:t>
      </w:r>
      <w:r>
        <w:t xml:space="preserve">has had </w:t>
      </w:r>
      <w:r w:rsidR="009A2826">
        <w:t>on health workers with disabilities (e.g.</w:t>
      </w:r>
      <w:r>
        <w:t xml:space="preserve"> professional</w:t>
      </w:r>
      <w:r w:rsidR="009A2826">
        <w:t xml:space="preserve"> practice, working relations with colleagues, confidence</w:t>
      </w:r>
      <w:r>
        <w:t xml:space="preserve"> levels, status within</w:t>
      </w:r>
      <w:r w:rsidR="009A2826">
        <w:t xml:space="preserve"> the</w:t>
      </w:r>
      <w:r>
        <w:t>ir</w:t>
      </w:r>
      <w:r w:rsidR="009A2826">
        <w:t xml:space="preserve"> institution</w:t>
      </w:r>
      <w:r>
        <w:t>, etc.</w:t>
      </w:r>
      <w:r w:rsidR="009A2826">
        <w:t>)</w:t>
      </w:r>
    </w:p>
    <w:p w14:paraId="2496C9D6" w14:textId="565D62F3" w:rsidR="009A2826" w:rsidRDefault="009A2826" w:rsidP="00F32ADB">
      <w:pPr>
        <w:pStyle w:val="ListParagraph"/>
        <w:numPr>
          <w:ilvl w:val="0"/>
          <w:numId w:val="41"/>
        </w:numPr>
        <w:ind w:left="284" w:hanging="284"/>
        <w:jc w:val="both"/>
      </w:pPr>
      <w:r>
        <w:t xml:space="preserve">The difference that </w:t>
      </w:r>
      <w:r w:rsidR="00362B0D">
        <w:t>new or</w:t>
      </w:r>
      <w:r w:rsidR="00532FE1">
        <w:t xml:space="preserve"> improved </w:t>
      </w:r>
      <w:r>
        <w:t>health services has made to people with disabilities</w:t>
      </w:r>
      <w:r w:rsidR="00532FE1">
        <w:t xml:space="preserve"> using them (e.g. access to adequate care and treatment, </w:t>
      </w:r>
      <w:r w:rsidR="00362B0D">
        <w:t>their status as a patient</w:t>
      </w:r>
      <w:r w:rsidR="00532FE1">
        <w:t xml:space="preserve">, </w:t>
      </w:r>
      <w:r w:rsidR="00362B0D">
        <w:t xml:space="preserve">their status in the community, </w:t>
      </w:r>
      <w:r w:rsidR="00532FE1">
        <w:t>quality of life, etc.)</w:t>
      </w:r>
    </w:p>
    <w:p w14:paraId="53468AD1" w14:textId="77777777" w:rsidR="00664E7D" w:rsidRDefault="00664E7D" w:rsidP="00664E7D">
      <w:pPr>
        <w:pStyle w:val="ListParagraph"/>
        <w:ind w:left="284"/>
        <w:jc w:val="both"/>
      </w:pPr>
    </w:p>
    <w:p w14:paraId="54485003" w14:textId="77777777" w:rsidR="00664E7D" w:rsidRDefault="00664E7D" w:rsidP="00664E7D">
      <w:pPr>
        <w:pStyle w:val="ListParagraph"/>
        <w:ind w:left="284"/>
        <w:jc w:val="both"/>
      </w:pPr>
    </w:p>
    <w:p w14:paraId="753265FE" w14:textId="77777777" w:rsidR="00664E7D" w:rsidRDefault="00664E7D" w:rsidP="00664E7D">
      <w:pPr>
        <w:pStyle w:val="ListParagraph"/>
        <w:ind w:left="284"/>
        <w:jc w:val="both"/>
      </w:pPr>
    </w:p>
    <w:p w14:paraId="432CAC9E" w14:textId="0CB318EB" w:rsidR="00B32506" w:rsidRDefault="00CA722D" w:rsidP="00F265BF">
      <w:pPr>
        <w:pStyle w:val="Heading2"/>
        <w:numPr>
          <w:ilvl w:val="0"/>
          <w:numId w:val="21"/>
        </w:numPr>
        <w:ind w:left="284" w:hanging="284"/>
      </w:pPr>
      <w:r>
        <w:lastRenderedPageBreak/>
        <w:t>Integrating d</w:t>
      </w:r>
      <w:r w:rsidR="00912E45">
        <w:t>isability into existing data collection plans (disaggregation)</w:t>
      </w:r>
    </w:p>
    <w:p w14:paraId="4B36C497" w14:textId="77777777" w:rsidR="00A22DB8" w:rsidRPr="00A22DB8" w:rsidRDefault="00A22DB8" w:rsidP="00F265BF">
      <w:pPr>
        <w:pStyle w:val="NoSpacing"/>
        <w:ind w:left="284" w:hanging="284"/>
        <w:jc w:val="both"/>
        <w:rPr>
          <w:i/>
          <w:sz w:val="20"/>
          <w:szCs w:val="20"/>
        </w:rPr>
      </w:pPr>
    </w:p>
    <w:p w14:paraId="2C3ABD46" w14:textId="4C702B35" w:rsidR="00912E45" w:rsidRPr="00A22DB8" w:rsidRDefault="001E2E42" w:rsidP="00F265BF">
      <w:pPr>
        <w:rPr>
          <w:i/>
        </w:rPr>
      </w:pPr>
      <w:r>
        <w:t xml:space="preserve">Below are some examples of </w:t>
      </w:r>
      <w:r w:rsidR="002E6D2C">
        <w:t xml:space="preserve">how </w:t>
      </w:r>
      <w:r w:rsidR="00A22DB8">
        <w:t>a health partnership can</w:t>
      </w:r>
      <w:r>
        <w:t xml:space="preserve"> integrate disability</w:t>
      </w:r>
      <w:r w:rsidR="00A22DB8">
        <w:t xml:space="preserve"> measures</w:t>
      </w:r>
      <w:r>
        <w:t xml:space="preserve"> </w:t>
      </w:r>
      <w:r w:rsidR="00A22DB8">
        <w:t>as part of their</w:t>
      </w:r>
      <w:r>
        <w:t xml:space="preserve"> </w:t>
      </w:r>
      <w:r w:rsidR="00431B58">
        <w:t>project</w:t>
      </w:r>
      <w:r w:rsidR="00A22DB8">
        <w:t xml:space="preserve"> at different levels</w:t>
      </w:r>
      <w:r w:rsidR="00F85790">
        <w:rPr>
          <w:rStyle w:val="FootnoteReference"/>
        </w:rPr>
        <w:footnoteReference w:id="4"/>
      </w:r>
      <w:r w:rsidR="00A22DB8">
        <w:t xml:space="preserve">. </w:t>
      </w:r>
    </w:p>
    <w:tbl>
      <w:tblPr>
        <w:tblStyle w:val="TableGrid"/>
        <w:tblW w:w="9356" w:type="dxa"/>
        <w:tblInd w:w="108" w:type="dxa"/>
        <w:tblLook w:val="04A0" w:firstRow="1" w:lastRow="0" w:firstColumn="1" w:lastColumn="0" w:noHBand="0" w:noVBand="1"/>
      </w:tblPr>
      <w:tblGrid>
        <w:gridCol w:w="1898"/>
        <w:gridCol w:w="2111"/>
        <w:gridCol w:w="2533"/>
        <w:gridCol w:w="2814"/>
      </w:tblGrid>
      <w:tr w:rsidR="006070A0" w:rsidRPr="006070A0" w14:paraId="745E6CF8" w14:textId="490E8417" w:rsidTr="00B01C11">
        <w:tc>
          <w:tcPr>
            <w:tcW w:w="1898" w:type="dxa"/>
          </w:tcPr>
          <w:p w14:paraId="114A031B" w14:textId="64AE4AA0" w:rsidR="006070A0" w:rsidRPr="006070A0" w:rsidRDefault="006070A0" w:rsidP="00ED0924">
            <w:pPr>
              <w:rPr>
                <w:b/>
                <w:sz w:val="20"/>
                <w:szCs w:val="20"/>
              </w:rPr>
            </w:pPr>
            <w:r w:rsidRPr="006070A0">
              <w:rPr>
                <w:b/>
                <w:sz w:val="20"/>
                <w:szCs w:val="20"/>
              </w:rPr>
              <w:t>Relevant indicators</w:t>
            </w:r>
          </w:p>
        </w:tc>
        <w:tc>
          <w:tcPr>
            <w:tcW w:w="2111" w:type="dxa"/>
          </w:tcPr>
          <w:p w14:paraId="69BBF9BD" w14:textId="72A71F56" w:rsidR="006070A0" w:rsidRPr="006070A0" w:rsidRDefault="006070A0" w:rsidP="00ED0924">
            <w:pPr>
              <w:rPr>
                <w:b/>
                <w:sz w:val="20"/>
                <w:szCs w:val="20"/>
              </w:rPr>
            </w:pPr>
            <w:r w:rsidRPr="006070A0">
              <w:rPr>
                <w:b/>
                <w:sz w:val="20"/>
                <w:szCs w:val="20"/>
              </w:rPr>
              <w:t>Data collection tools</w:t>
            </w:r>
          </w:p>
        </w:tc>
        <w:tc>
          <w:tcPr>
            <w:tcW w:w="2533" w:type="dxa"/>
          </w:tcPr>
          <w:p w14:paraId="6B68A7F1" w14:textId="6528617B" w:rsidR="006070A0" w:rsidRPr="006070A0" w:rsidRDefault="006070A0" w:rsidP="00ED0924">
            <w:pPr>
              <w:rPr>
                <w:b/>
                <w:sz w:val="20"/>
                <w:szCs w:val="20"/>
              </w:rPr>
            </w:pPr>
            <w:r w:rsidRPr="006070A0">
              <w:rPr>
                <w:b/>
                <w:sz w:val="20"/>
                <w:szCs w:val="20"/>
              </w:rPr>
              <w:t>Method</w:t>
            </w:r>
            <w:r w:rsidR="00415474">
              <w:rPr>
                <w:b/>
                <w:sz w:val="20"/>
                <w:szCs w:val="20"/>
              </w:rPr>
              <w:t>s</w:t>
            </w:r>
          </w:p>
        </w:tc>
        <w:tc>
          <w:tcPr>
            <w:tcW w:w="2814" w:type="dxa"/>
          </w:tcPr>
          <w:p w14:paraId="4CEE4A9C" w14:textId="1FDADF16" w:rsidR="006070A0" w:rsidRPr="006070A0" w:rsidRDefault="00434B50" w:rsidP="00CE58A6">
            <w:pPr>
              <w:rPr>
                <w:b/>
                <w:sz w:val="20"/>
                <w:szCs w:val="20"/>
              </w:rPr>
            </w:pPr>
            <w:r>
              <w:rPr>
                <w:b/>
                <w:sz w:val="20"/>
                <w:szCs w:val="20"/>
              </w:rPr>
              <w:t>Guidance</w:t>
            </w:r>
            <w:r w:rsidR="00561C85">
              <w:rPr>
                <w:b/>
                <w:sz w:val="20"/>
                <w:szCs w:val="20"/>
              </w:rPr>
              <w:t xml:space="preserve"> for</w:t>
            </w:r>
            <w:r>
              <w:rPr>
                <w:b/>
                <w:sz w:val="20"/>
                <w:szCs w:val="20"/>
              </w:rPr>
              <w:t xml:space="preserve"> implementation</w:t>
            </w:r>
            <w:r w:rsidR="00B01C11">
              <w:rPr>
                <w:b/>
                <w:sz w:val="20"/>
                <w:szCs w:val="20"/>
              </w:rPr>
              <w:t xml:space="preserve"> </w:t>
            </w:r>
          </w:p>
        </w:tc>
      </w:tr>
      <w:tr w:rsidR="006070A0" w:rsidRPr="006070A0" w14:paraId="49482ECF" w14:textId="6CB11DDB" w:rsidTr="00B01C11">
        <w:tc>
          <w:tcPr>
            <w:tcW w:w="1898" w:type="dxa"/>
          </w:tcPr>
          <w:p w14:paraId="63DCDD88" w14:textId="4CC4FF3E" w:rsidR="006070A0" w:rsidRPr="006070A0" w:rsidRDefault="006070A0" w:rsidP="00ED0924">
            <w:pPr>
              <w:rPr>
                <w:sz w:val="20"/>
                <w:szCs w:val="20"/>
              </w:rPr>
            </w:pPr>
            <w:r w:rsidRPr="006070A0">
              <w:rPr>
                <w:sz w:val="20"/>
                <w:szCs w:val="20"/>
              </w:rPr>
              <w:t xml:space="preserve">Number of health workers trained, </w:t>
            </w:r>
            <w:r w:rsidRPr="00345A40">
              <w:rPr>
                <w:b/>
                <w:i/>
                <w:sz w:val="20"/>
                <w:szCs w:val="20"/>
              </w:rPr>
              <w:t>including number of health workers with disabilities</w:t>
            </w:r>
          </w:p>
        </w:tc>
        <w:tc>
          <w:tcPr>
            <w:tcW w:w="2111" w:type="dxa"/>
          </w:tcPr>
          <w:p w14:paraId="3E20F17C" w14:textId="77777777" w:rsidR="006070A0" w:rsidRDefault="006070A0" w:rsidP="00ED0924">
            <w:pPr>
              <w:rPr>
                <w:sz w:val="20"/>
                <w:szCs w:val="20"/>
              </w:rPr>
            </w:pPr>
            <w:r>
              <w:rPr>
                <w:sz w:val="20"/>
                <w:szCs w:val="20"/>
              </w:rPr>
              <w:t>T</w:t>
            </w:r>
            <w:r w:rsidRPr="006070A0">
              <w:rPr>
                <w:sz w:val="20"/>
                <w:szCs w:val="20"/>
              </w:rPr>
              <w:t>raining registration forms</w:t>
            </w:r>
          </w:p>
          <w:p w14:paraId="10DCE603" w14:textId="4C5503D3" w:rsidR="00AA3CEF" w:rsidRDefault="00AA3CEF" w:rsidP="00ED0924">
            <w:pPr>
              <w:rPr>
                <w:sz w:val="20"/>
                <w:szCs w:val="20"/>
              </w:rPr>
            </w:pPr>
            <w:r>
              <w:rPr>
                <w:sz w:val="20"/>
                <w:szCs w:val="20"/>
              </w:rPr>
              <w:t>Or</w:t>
            </w:r>
          </w:p>
          <w:p w14:paraId="65875489" w14:textId="7480A046" w:rsidR="00AA3CEF" w:rsidRPr="006070A0" w:rsidRDefault="00AA3CEF" w:rsidP="00ED0924">
            <w:pPr>
              <w:rPr>
                <w:sz w:val="20"/>
                <w:szCs w:val="20"/>
              </w:rPr>
            </w:pPr>
            <w:r>
              <w:rPr>
                <w:sz w:val="20"/>
                <w:szCs w:val="20"/>
              </w:rPr>
              <w:t>Pre-training questionnaires</w:t>
            </w:r>
          </w:p>
        </w:tc>
        <w:tc>
          <w:tcPr>
            <w:tcW w:w="2533" w:type="dxa"/>
          </w:tcPr>
          <w:p w14:paraId="1B20FE0B" w14:textId="5316C05C" w:rsidR="006070A0" w:rsidRPr="006070A0" w:rsidRDefault="006070A0" w:rsidP="00ED0924">
            <w:pPr>
              <w:rPr>
                <w:sz w:val="20"/>
                <w:szCs w:val="20"/>
              </w:rPr>
            </w:pPr>
            <w:r>
              <w:rPr>
                <w:sz w:val="20"/>
                <w:szCs w:val="20"/>
              </w:rPr>
              <w:t>Training registration forms for health workers could include a category on disability</w:t>
            </w:r>
            <w:r w:rsidR="00F17042">
              <w:rPr>
                <w:sz w:val="20"/>
                <w:szCs w:val="20"/>
              </w:rPr>
              <w:t>, for example:</w:t>
            </w:r>
          </w:p>
          <w:p w14:paraId="59E6A642" w14:textId="1C0C22FA" w:rsidR="006070A0" w:rsidRPr="006070A0" w:rsidRDefault="006070A0" w:rsidP="006070A0">
            <w:pPr>
              <w:pStyle w:val="NoSpacing"/>
              <w:rPr>
                <w:i/>
                <w:sz w:val="20"/>
                <w:szCs w:val="20"/>
              </w:rPr>
            </w:pPr>
            <w:r w:rsidRPr="006070A0">
              <w:rPr>
                <w:i/>
                <w:sz w:val="20"/>
                <w:szCs w:val="20"/>
              </w:rPr>
              <w:t>Do you have a disability? Yes/No/</w:t>
            </w:r>
            <w:r w:rsidR="00E330FE">
              <w:rPr>
                <w:i/>
                <w:sz w:val="20"/>
                <w:szCs w:val="20"/>
              </w:rPr>
              <w:t>Don’t know/</w:t>
            </w:r>
            <w:r w:rsidRPr="006070A0">
              <w:rPr>
                <w:i/>
                <w:sz w:val="20"/>
                <w:szCs w:val="20"/>
              </w:rPr>
              <w:t>Prefer not to say</w:t>
            </w:r>
          </w:p>
          <w:p w14:paraId="249F226F" w14:textId="2C55258C" w:rsidR="00AA3CEF" w:rsidRDefault="006070A0" w:rsidP="00621369">
            <w:pPr>
              <w:pStyle w:val="NoSpacing"/>
              <w:rPr>
                <w:i/>
                <w:sz w:val="20"/>
                <w:szCs w:val="20"/>
              </w:rPr>
            </w:pPr>
            <w:r w:rsidRPr="00664E7D">
              <w:rPr>
                <w:i/>
                <w:sz w:val="20"/>
                <w:szCs w:val="20"/>
              </w:rPr>
              <w:t>If yes, please</w:t>
            </w:r>
            <w:r w:rsidR="00122E18" w:rsidRPr="00664E7D">
              <w:rPr>
                <w:i/>
                <w:sz w:val="20"/>
                <w:szCs w:val="20"/>
              </w:rPr>
              <w:t xml:space="preserve"> select the type of disability</w:t>
            </w:r>
            <w:r w:rsidR="00624C4C" w:rsidRPr="00664E7D">
              <w:rPr>
                <w:i/>
                <w:sz w:val="20"/>
                <w:szCs w:val="20"/>
              </w:rPr>
              <w:t xml:space="preserve"> (include tick box with options</w:t>
            </w:r>
            <w:r w:rsidR="00664E7D">
              <w:rPr>
                <w:i/>
                <w:sz w:val="20"/>
                <w:szCs w:val="20"/>
              </w:rPr>
              <w:t xml:space="preserve"> or ask to specify</w:t>
            </w:r>
            <w:r w:rsidR="00624C4C" w:rsidRPr="00664E7D">
              <w:rPr>
                <w:i/>
                <w:sz w:val="20"/>
                <w:szCs w:val="20"/>
              </w:rPr>
              <w:t>)</w:t>
            </w:r>
          </w:p>
          <w:p w14:paraId="16043749" w14:textId="77777777" w:rsidR="00621369" w:rsidRPr="00621369" w:rsidRDefault="00621369" w:rsidP="00621369">
            <w:pPr>
              <w:pStyle w:val="NoSpacing"/>
              <w:rPr>
                <w:i/>
                <w:sz w:val="20"/>
                <w:szCs w:val="20"/>
              </w:rPr>
            </w:pPr>
          </w:p>
          <w:p w14:paraId="13C30216" w14:textId="0F6FDF6E" w:rsidR="00AA3CEF" w:rsidRPr="006070A0" w:rsidRDefault="00AA3CEF" w:rsidP="00AA3CEF">
            <w:pPr>
              <w:rPr>
                <w:sz w:val="20"/>
                <w:szCs w:val="20"/>
              </w:rPr>
            </w:pPr>
            <w:r>
              <w:rPr>
                <w:sz w:val="20"/>
                <w:szCs w:val="20"/>
              </w:rPr>
              <w:t xml:space="preserve">Or include the </w:t>
            </w:r>
            <w:r w:rsidRPr="005949B0">
              <w:rPr>
                <w:b/>
                <w:sz w:val="20"/>
                <w:szCs w:val="20"/>
                <w:u w:val="single"/>
              </w:rPr>
              <w:t>Washington Group</w:t>
            </w:r>
            <w:r w:rsidR="00713543">
              <w:rPr>
                <w:b/>
                <w:sz w:val="20"/>
                <w:szCs w:val="20"/>
                <w:u w:val="single"/>
              </w:rPr>
              <w:t xml:space="preserve"> (WG)</w:t>
            </w:r>
            <w:r w:rsidRPr="005949B0">
              <w:rPr>
                <w:b/>
                <w:sz w:val="20"/>
                <w:szCs w:val="20"/>
                <w:u w:val="single"/>
              </w:rPr>
              <w:t xml:space="preserve"> set of short questions</w:t>
            </w:r>
            <w:r w:rsidRPr="00621369">
              <w:rPr>
                <w:sz w:val="20"/>
                <w:szCs w:val="20"/>
              </w:rPr>
              <w:t xml:space="preserve"> </w:t>
            </w:r>
            <w:r w:rsidRPr="00621369">
              <w:rPr>
                <w:b/>
                <w:i/>
                <w:sz w:val="20"/>
                <w:szCs w:val="20"/>
              </w:rPr>
              <w:t>(see section 5)</w:t>
            </w:r>
            <w:r w:rsidR="00621369" w:rsidRPr="00621369">
              <w:rPr>
                <w:i/>
                <w:sz w:val="20"/>
                <w:szCs w:val="20"/>
              </w:rPr>
              <w:t>.</w:t>
            </w:r>
          </w:p>
        </w:tc>
        <w:tc>
          <w:tcPr>
            <w:tcW w:w="2814" w:type="dxa"/>
          </w:tcPr>
          <w:p w14:paraId="6263239E" w14:textId="176F966C" w:rsidR="001E2E42" w:rsidRDefault="001E2E42" w:rsidP="00ED0924">
            <w:pPr>
              <w:rPr>
                <w:sz w:val="20"/>
                <w:szCs w:val="20"/>
              </w:rPr>
            </w:pPr>
            <w:r>
              <w:rPr>
                <w:sz w:val="20"/>
                <w:szCs w:val="20"/>
              </w:rPr>
              <w:t xml:space="preserve">Simple, easy to add to registration forms along with asking about gender. </w:t>
            </w:r>
          </w:p>
          <w:p w14:paraId="73E90C1A" w14:textId="50AE98D2" w:rsidR="006070A0" w:rsidRDefault="001E2E42" w:rsidP="001E2E42">
            <w:pPr>
              <w:rPr>
                <w:sz w:val="20"/>
                <w:szCs w:val="20"/>
              </w:rPr>
            </w:pPr>
            <w:r>
              <w:rPr>
                <w:sz w:val="20"/>
                <w:szCs w:val="20"/>
              </w:rPr>
              <w:t xml:space="preserve">Such </w:t>
            </w:r>
            <w:r w:rsidR="003B5D38">
              <w:rPr>
                <w:sz w:val="20"/>
                <w:szCs w:val="20"/>
              </w:rPr>
              <w:t xml:space="preserve">a </w:t>
            </w:r>
            <w:r>
              <w:rPr>
                <w:sz w:val="20"/>
                <w:szCs w:val="20"/>
              </w:rPr>
              <w:t>question has been known to lead to under-reporting and misreporting due to stigma, different interpretation of what the term means</w:t>
            </w:r>
            <w:r w:rsidR="00CE58A6">
              <w:rPr>
                <w:sz w:val="20"/>
                <w:szCs w:val="20"/>
              </w:rPr>
              <w:t xml:space="preserve"> </w:t>
            </w:r>
            <w:r w:rsidR="00CE58A6" w:rsidRPr="00624C4C">
              <w:rPr>
                <w:b/>
                <w:i/>
                <w:sz w:val="20"/>
                <w:szCs w:val="20"/>
              </w:rPr>
              <w:t>(see section 6)</w:t>
            </w:r>
            <w:r w:rsidR="00CE58A6">
              <w:rPr>
                <w:sz w:val="20"/>
                <w:szCs w:val="20"/>
              </w:rPr>
              <w:t>.</w:t>
            </w:r>
          </w:p>
          <w:p w14:paraId="3F870CB4" w14:textId="14F69902" w:rsidR="00D81243" w:rsidRDefault="00621369" w:rsidP="00EE1550">
            <w:pPr>
              <w:rPr>
                <w:sz w:val="20"/>
                <w:szCs w:val="20"/>
              </w:rPr>
            </w:pPr>
            <w:r>
              <w:rPr>
                <w:sz w:val="20"/>
                <w:szCs w:val="20"/>
              </w:rPr>
              <w:t>A</w:t>
            </w:r>
            <w:r w:rsidR="00D81243">
              <w:rPr>
                <w:sz w:val="20"/>
                <w:szCs w:val="20"/>
              </w:rPr>
              <w:t xml:space="preserve"> definition </w:t>
            </w:r>
            <w:r>
              <w:rPr>
                <w:sz w:val="20"/>
                <w:szCs w:val="20"/>
              </w:rPr>
              <w:t>could be included in the form</w:t>
            </w:r>
            <w:r w:rsidR="00713543">
              <w:rPr>
                <w:sz w:val="20"/>
                <w:szCs w:val="20"/>
              </w:rPr>
              <w:t>s</w:t>
            </w:r>
            <w:r>
              <w:rPr>
                <w:sz w:val="20"/>
                <w:szCs w:val="20"/>
              </w:rPr>
              <w:t xml:space="preserve"> and data collectors can</w:t>
            </w:r>
            <w:r w:rsidR="00D81243">
              <w:rPr>
                <w:sz w:val="20"/>
                <w:szCs w:val="20"/>
              </w:rPr>
              <w:t xml:space="preserve"> e</w:t>
            </w:r>
            <w:r w:rsidR="00713543">
              <w:rPr>
                <w:sz w:val="20"/>
                <w:szCs w:val="20"/>
              </w:rPr>
              <w:t>xplain the purpose of asking this</w:t>
            </w:r>
            <w:r w:rsidR="00D81243">
              <w:rPr>
                <w:sz w:val="20"/>
                <w:szCs w:val="20"/>
              </w:rPr>
              <w:t xml:space="preserve"> question.</w:t>
            </w:r>
          </w:p>
          <w:p w14:paraId="61D35CEF" w14:textId="51DB32E3" w:rsidR="00AA3CEF" w:rsidRDefault="00AA3CEF" w:rsidP="00B01C11">
            <w:pPr>
              <w:rPr>
                <w:sz w:val="20"/>
                <w:szCs w:val="20"/>
              </w:rPr>
            </w:pPr>
            <w:r>
              <w:rPr>
                <w:sz w:val="20"/>
                <w:szCs w:val="20"/>
              </w:rPr>
              <w:t xml:space="preserve">Using the WG set of short questions, although less prone to </w:t>
            </w:r>
            <w:r w:rsidR="00B01C11">
              <w:rPr>
                <w:sz w:val="20"/>
                <w:szCs w:val="20"/>
              </w:rPr>
              <w:t>bias and under-reporting</w:t>
            </w:r>
            <w:r>
              <w:rPr>
                <w:sz w:val="20"/>
                <w:szCs w:val="20"/>
              </w:rPr>
              <w:t>, is more time consuming</w:t>
            </w:r>
            <w:r w:rsidR="00B01C11">
              <w:rPr>
                <w:sz w:val="20"/>
                <w:szCs w:val="20"/>
              </w:rPr>
              <w:t xml:space="preserve"> and</w:t>
            </w:r>
            <w:r>
              <w:rPr>
                <w:sz w:val="20"/>
                <w:szCs w:val="20"/>
              </w:rPr>
              <w:t xml:space="preserve"> might not be appropriate to include in existing</w:t>
            </w:r>
            <w:r w:rsidR="00CE58A6">
              <w:rPr>
                <w:sz w:val="20"/>
                <w:szCs w:val="20"/>
              </w:rPr>
              <w:t xml:space="preserve"> training forms </w:t>
            </w:r>
            <w:r w:rsidR="00CE58A6" w:rsidRPr="00713543">
              <w:rPr>
                <w:b/>
                <w:i/>
                <w:sz w:val="20"/>
                <w:szCs w:val="20"/>
              </w:rPr>
              <w:t>(see section 5)</w:t>
            </w:r>
            <w:r w:rsidR="00713543">
              <w:rPr>
                <w:b/>
                <w:i/>
                <w:sz w:val="20"/>
                <w:szCs w:val="20"/>
              </w:rPr>
              <w:t>.</w:t>
            </w:r>
          </w:p>
        </w:tc>
      </w:tr>
      <w:tr w:rsidR="006070A0" w:rsidRPr="006070A0" w14:paraId="41464F0B" w14:textId="04A118C4" w:rsidTr="00B01C11">
        <w:tc>
          <w:tcPr>
            <w:tcW w:w="1898" w:type="dxa"/>
          </w:tcPr>
          <w:p w14:paraId="40A2695E" w14:textId="0570AAE7" w:rsidR="006070A0" w:rsidRPr="006070A0" w:rsidRDefault="006070A0" w:rsidP="00345A40">
            <w:pPr>
              <w:rPr>
                <w:sz w:val="20"/>
                <w:szCs w:val="20"/>
              </w:rPr>
            </w:pPr>
            <w:r>
              <w:rPr>
                <w:sz w:val="20"/>
                <w:szCs w:val="20"/>
              </w:rPr>
              <w:t>Number</w:t>
            </w:r>
            <w:r w:rsidRPr="006070A0">
              <w:rPr>
                <w:sz w:val="20"/>
                <w:szCs w:val="20"/>
              </w:rPr>
              <w:t xml:space="preserve"> of health workers</w:t>
            </w:r>
            <w:r w:rsidR="00F17042">
              <w:rPr>
                <w:sz w:val="20"/>
                <w:szCs w:val="20"/>
              </w:rPr>
              <w:t xml:space="preserve">, </w:t>
            </w:r>
            <w:r w:rsidR="00E66B9E">
              <w:rPr>
                <w:sz w:val="20"/>
                <w:szCs w:val="20"/>
              </w:rPr>
              <w:t>completing</w:t>
            </w:r>
            <w:r w:rsidR="00F17042">
              <w:rPr>
                <w:sz w:val="20"/>
                <w:szCs w:val="20"/>
              </w:rPr>
              <w:t xml:space="preserve"> the training </w:t>
            </w:r>
            <w:r w:rsidR="00E66B9E">
              <w:rPr>
                <w:sz w:val="20"/>
                <w:szCs w:val="20"/>
              </w:rPr>
              <w:t xml:space="preserve">/showing improved </w:t>
            </w:r>
            <w:r w:rsidR="00F17042">
              <w:rPr>
                <w:sz w:val="20"/>
                <w:szCs w:val="20"/>
              </w:rPr>
              <w:t xml:space="preserve">skills and knowledge, </w:t>
            </w:r>
            <w:r w:rsidR="00E66B9E">
              <w:rPr>
                <w:sz w:val="20"/>
                <w:szCs w:val="20"/>
              </w:rPr>
              <w:t>immediately after training</w:t>
            </w:r>
            <w:r w:rsidR="00345A40">
              <w:rPr>
                <w:sz w:val="20"/>
                <w:szCs w:val="20"/>
              </w:rPr>
              <w:t xml:space="preserve">, </w:t>
            </w:r>
            <w:r w:rsidR="00345A40" w:rsidRPr="00345A40">
              <w:rPr>
                <w:b/>
                <w:i/>
                <w:sz w:val="20"/>
                <w:szCs w:val="20"/>
              </w:rPr>
              <w:t xml:space="preserve">including </w:t>
            </w:r>
            <w:r w:rsidR="00F7631A">
              <w:rPr>
                <w:b/>
                <w:i/>
                <w:sz w:val="20"/>
                <w:szCs w:val="20"/>
              </w:rPr>
              <w:t xml:space="preserve">number of </w:t>
            </w:r>
            <w:r w:rsidR="00345A40" w:rsidRPr="00345A40">
              <w:rPr>
                <w:b/>
                <w:i/>
                <w:sz w:val="20"/>
                <w:szCs w:val="20"/>
              </w:rPr>
              <w:t>health workers with disabilities</w:t>
            </w:r>
          </w:p>
        </w:tc>
        <w:tc>
          <w:tcPr>
            <w:tcW w:w="2111" w:type="dxa"/>
          </w:tcPr>
          <w:p w14:paraId="1C855DC2" w14:textId="77777777" w:rsidR="00851A18" w:rsidRDefault="00415474" w:rsidP="00851A18">
            <w:pPr>
              <w:rPr>
                <w:sz w:val="20"/>
                <w:szCs w:val="20"/>
              </w:rPr>
            </w:pPr>
            <w:r>
              <w:rPr>
                <w:sz w:val="20"/>
                <w:szCs w:val="20"/>
              </w:rPr>
              <w:t>Project d</w:t>
            </w:r>
            <w:r w:rsidR="001E2E42">
              <w:rPr>
                <w:sz w:val="20"/>
                <w:szCs w:val="20"/>
              </w:rPr>
              <w:t xml:space="preserve">atabase – </w:t>
            </w:r>
            <w:r>
              <w:rPr>
                <w:sz w:val="20"/>
                <w:szCs w:val="20"/>
              </w:rPr>
              <w:t>trainee-</w:t>
            </w:r>
            <w:r w:rsidR="001E2E42">
              <w:rPr>
                <w:sz w:val="20"/>
                <w:szCs w:val="20"/>
              </w:rPr>
              <w:t>related data</w:t>
            </w:r>
            <w:r w:rsidR="00E66B9E">
              <w:rPr>
                <w:sz w:val="20"/>
                <w:szCs w:val="20"/>
              </w:rPr>
              <w:t>, based on</w:t>
            </w:r>
            <w:r w:rsidR="00851A18">
              <w:rPr>
                <w:sz w:val="20"/>
                <w:szCs w:val="20"/>
              </w:rPr>
              <w:t>:</w:t>
            </w:r>
          </w:p>
          <w:p w14:paraId="4DE08403" w14:textId="4E9DF323" w:rsidR="00851A18" w:rsidRPr="003D4986" w:rsidRDefault="00851A18" w:rsidP="003D4986">
            <w:pPr>
              <w:pStyle w:val="NoSpacing"/>
              <w:numPr>
                <w:ilvl w:val="0"/>
                <w:numId w:val="34"/>
              </w:numPr>
              <w:ind w:left="121" w:hanging="109"/>
              <w:rPr>
                <w:sz w:val="20"/>
                <w:szCs w:val="20"/>
              </w:rPr>
            </w:pPr>
            <w:r w:rsidRPr="003D4986">
              <w:rPr>
                <w:sz w:val="20"/>
                <w:szCs w:val="20"/>
              </w:rPr>
              <w:t>Knowledge tests</w:t>
            </w:r>
          </w:p>
          <w:p w14:paraId="43417478" w14:textId="34367D2C" w:rsidR="00851A18" w:rsidRPr="003D4986" w:rsidRDefault="00851A18" w:rsidP="003D4986">
            <w:pPr>
              <w:pStyle w:val="NoSpacing"/>
              <w:numPr>
                <w:ilvl w:val="0"/>
                <w:numId w:val="34"/>
              </w:numPr>
              <w:ind w:left="121" w:hanging="109"/>
              <w:rPr>
                <w:sz w:val="20"/>
                <w:szCs w:val="20"/>
              </w:rPr>
            </w:pPr>
            <w:r w:rsidRPr="003D4986">
              <w:rPr>
                <w:sz w:val="20"/>
                <w:szCs w:val="20"/>
              </w:rPr>
              <w:t>Simulation test</w:t>
            </w:r>
          </w:p>
          <w:p w14:paraId="7138A4B2" w14:textId="6C707BFD" w:rsidR="006070A0" w:rsidRPr="006070A0" w:rsidRDefault="00851A18" w:rsidP="003D4986">
            <w:pPr>
              <w:pStyle w:val="NoSpacing"/>
              <w:numPr>
                <w:ilvl w:val="0"/>
                <w:numId w:val="34"/>
              </w:numPr>
              <w:ind w:left="121" w:hanging="109"/>
            </w:pPr>
            <w:r w:rsidRPr="003D4986">
              <w:rPr>
                <w:sz w:val="20"/>
                <w:szCs w:val="20"/>
              </w:rPr>
              <w:t>P</w:t>
            </w:r>
            <w:r w:rsidR="00762863" w:rsidRPr="003D4986">
              <w:rPr>
                <w:sz w:val="20"/>
                <w:szCs w:val="20"/>
              </w:rPr>
              <w:t xml:space="preserve">re and </w:t>
            </w:r>
            <w:r w:rsidR="001E2E42" w:rsidRPr="003D4986">
              <w:rPr>
                <w:sz w:val="20"/>
                <w:szCs w:val="20"/>
              </w:rPr>
              <w:t xml:space="preserve">post training </w:t>
            </w:r>
            <w:r w:rsidR="006070A0" w:rsidRPr="003D4986">
              <w:rPr>
                <w:sz w:val="20"/>
                <w:szCs w:val="20"/>
              </w:rPr>
              <w:t>questionnaires</w:t>
            </w:r>
          </w:p>
        </w:tc>
        <w:tc>
          <w:tcPr>
            <w:tcW w:w="2533" w:type="dxa"/>
          </w:tcPr>
          <w:p w14:paraId="43CF97E4" w14:textId="77777777" w:rsidR="00131848" w:rsidRDefault="00762863" w:rsidP="00ED0924">
            <w:pPr>
              <w:rPr>
                <w:sz w:val="20"/>
                <w:szCs w:val="20"/>
              </w:rPr>
            </w:pPr>
            <w:r>
              <w:rPr>
                <w:sz w:val="20"/>
                <w:szCs w:val="20"/>
              </w:rPr>
              <w:t>Relevant M&amp;E person and/or</w:t>
            </w:r>
            <w:r w:rsidR="001E2E42">
              <w:rPr>
                <w:sz w:val="20"/>
                <w:szCs w:val="20"/>
              </w:rPr>
              <w:t xml:space="preserve"> trainer</w:t>
            </w:r>
            <w:r>
              <w:rPr>
                <w:sz w:val="20"/>
                <w:szCs w:val="20"/>
              </w:rPr>
              <w:t>s</w:t>
            </w:r>
            <w:r w:rsidR="001E2E42">
              <w:rPr>
                <w:sz w:val="20"/>
                <w:szCs w:val="20"/>
              </w:rPr>
              <w:t xml:space="preserve"> to k</w:t>
            </w:r>
            <w:r w:rsidR="006070A0" w:rsidRPr="006070A0">
              <w:rPr>
                <w:sz w:val="20"/>
                <w:szCs w:val="20"/>
              </w:rPr>
              <w:t xml:space="preserve">eep track of how many health workers with disabilities </w:t>
            </w:r>
            <w:r w:rsidR="00E66B9E">
              <w:rPr>
                <w:sz w:val="20"/>
                <w:szCs w:val="20"/>
              </w:rPr>
              <w:t>‘</w:t>
            </w:r>
            <w:r w:rsidR="006070A0" w:rsidRPr="006070A0">
              <w:rPr>
                <w:sz w:val="20"/>
                <w:szCs w:val="20"/>
              </w:rPr>
              <w:t>pass</w:t>
            </w:r>
            <w:r w:rsidR="00E66B9E">
              <w:rPr>
                <w:sz w:val="20"/>
                <w:szCs w:val="20"/>
              </w:rPr>
              <w:t>’</w:t>
            </w:r>
            <w:r w:rsidR="006070A0" w:rsidRPr="006070A0">
              <w:rPr>
                <w:sz w:val="20"/>
                <w:szCs w:val="20"/>
              </w:rPr>
              <w:t xml:space="preserve"> the </w:t>
            </w:r>
            <w:r w:rsidR="00E66B9E">
              <w:rPr>
                <w:sz w:val="20"/>
                <w:szCs w:val="20"/>
              </w:rPr>
              <w:t xml:space="preserve">training </w:t>
            </w:r>
            <w:r w:rsidR="006070A0" w:rsidRPr="006070A0">
              <w:rPr>
                <w:sz w:val="20"/>
                <w:szCs w:val="20"/>
              </w:rPr>
              <w:t>course</w:t>
            </w:r>
            <w:r w:rsidR="00131848">
              <w:rPr>
                <w:sz w:val="20"/>
                <w:szCs w:val="20"/>
              </w:rPr>
              <w:t xml:space="preserve"> or show ‘improved knowledge’</w:t>
            </w:r>
            <w:r w:rsidR="006070A0" w:rsidRPr="006070A0">
              <w:rPr>
                <w:sz w:val="20"/>
                <w:szCs w:val="20"/>
              </w:rPr>
              <w:t>.</w:t>
            </w:r>
            <w:r w:rsidR="00E66B9E">
              <w:rPr>
                <w:sz w:val="20"/>
                <w:szCs w:val="20"/>
              </w:rPr>
              <w:t xml:space="preserve"> </w:t>
            </w:r>
          </w:p>
          <w:p w14:paraId="25133747" w14:textId="54B3CB5D" w:rsidR="00D81243" w:rsidRPr="006070A0" w:rsidRDefault="00D81243" w:rsidP="00131848">
            <w:pPr>
              <w:rPr>
                <w:sz w:val="20"/>
                <w:szCs w:val="20"/>
              </w:rPr>
            </w:pPr>
          </w:p>
        </w:tc>
        <w:tc>
          <w:tcPr>
            <w:tcW w:w="2814" w:type="dxa"/>
          </w:tcPr>
          <w:p w14:paraId="67F83073" w14:textId="53A1B1B9" w:rsidR="00D81243" w:rsidRDefault="00415474" w:rsidP="00D81243">
            <w:pPr>
              <w:rPr>
                <w:sz w:val="20"/>
                <w:szCs w:val="20"/>
              </w:rPr>
            </w:pPr>
            <w:r>
              <w:rPr>
                <w:sz w:val="20"/>
                <w:szCs w:val="20"/>
              </w:rPr>
              <w:t xml:space="preserve">Make sure that </w:t>
            </w:r>
            <w:r w:rsidR="00E21FD9">
              <w:rPr>
                <w:sz w:val="20"/>
                <w:szCs w:val="20"/>
              </w:rPr>
              <w:t xml:space="preserve">trainers and data collectors </w:t>
            </w:r>
            <w:r>
              <w:rPr>
                <w:sz w:val="20"/>
                <w:szCs w:val="20"/>
              </w:rPr>
              <w:t xml:space="preserve">keep track of whether </w:t>
            </w:r>
            <w:r w:rsidR="00E21FD9">
              <w:rPr>
                <w:sz w:val="20"/>
                <w:szCs w:val="20"/>
              </w:rPr>
              <w:t xml:space="preserve">any health workers with disabilities </w:t>
            </w:r>
            <w:r>
              <w:rPr>
                <w:sz w:val="20"/>
                <w:szCs w:val="20"/>
              </w:rPr>
              <w:t xml:space="preserve">have successfully </w:t>
            </w:r>
            <w:r w:rsidR="00E21FD9">
              <w:rPr>
                <w:sz w:val="20"/>
                <w:szCs w:val="20"/>
              </w:rPr>
              <w:t>completed</w:t>
            </w:r>
            <w:r w:rsidR="00D81243">
              <w:rPr>
                <w:sz w:val="20"/>
                <w:szCs w:val="20"/>
              </w:rPr>
              <w:t xml:space="preserve"> </w:t>
            </w:r>
            <w:r w:rsidR="00E21FD9">
              <w:rPr>
                <w:sz w:val="20"/>
                <w:szCs w:val="20"/>
              </w:rPr>
              <w:t>the training.</w:t>
            </w:r>
          </w:p>
          <w:p w14:paraId="333FC5CF" w14:textId="1B1611CE" w:rsidR="006070A0" w:rsidRPr="006070A0" w:rsidRDefault="00C83668" w:rsidP="00E21FD9">
            <w:pPr>
              <w:rPr>
                <w:sz w:val="20"/>
                <w:szCs w:val="20"/>
              </w:rPr>
            </w:pPr>
            <w:r>
              <w:rPr>
                <w:sz w:val="20"/>
                <w:szCs w:val="20"/>
              </w:rPr>
              <w:t xml:space="preserve">If tests or questionnaires are completed anonymously, </w:t>
            </w:r>
            <w:r w:rsidR="00E21FD9">
              <w:rPr>
                <w:sz w:val="20"/>
                <w:szCs w:val="20"/>
              </w:rPr>
              <w:t>include</w:t>
            </w:r>
            <w:r>
              <w:rPr>
                <w:sz w:val="20"/>
                <w:szCs w:val="20"/>
              </w:rPr>
              <w:t xml:space="preserve"> the question again in the form (see above).</w:t>
            </w:r>
          </w:p>
        </w:tc>
      </w:tr>
      <w:tr w:rsidR="006070A0" w:rsidRPr="006070A0" w14:paraId="4F5D8D77" w14:textId="30946F4A" w:rsidTr="00B01C11">
        <w:tc>
          <w:tcPr>
            <w:tcW w:w="1898" w:type="dxa"/>
          </w:tcPr>
          <w:p w14:paraId="71ACFD83" w14:textId="3BF5AA1E" w:rsidR="006070A0" w:rsidRPr="006070A0" w:rsidRDefault="00415474" w:rsidP="00ED0924">
            <w:pPr>
              <w:rPr>
                <w:sz w:val="20"/>
                <w:szCs w:val="20"/>
              </w:rPr>
            </w:pPr>
            <w:r>
              <w:rPr>
                <w:sz w:val="20"/>
                <w:szCs w:val="20"/>
              </w:rPr>
              <w:t>Number</w:t>
            </w:r>
            <w:r w:rsidR="006070A0" w:rsidRPr="006070A0">
              <w:rPr>
                <w:sz w:val="20"/>
                <w:szCs w:val="20"/>
              </w:rPr>
              <w:t xml:space="preserve"> of health workers </w:t>
            </w:r>
            <w:r w:rsidR="00AD6433">
              <w:rPr>
                <w:sz w:val="20"/>
                <w:szCs w:val="20"/>
              </w:rPr>
              <w:t xml:space="preserve">trained </w:t>
            </w:r>
            <w:r w:rsidR="006070A0" w:rsidRPr="006070A0">
              <w:rPr>
                <w:sz w:val="20"/>
                <w:szCs w:val="20"/>
              </w:rPr>
              <w:t xml:space="preserve">showing improved performance after </w:t>
            </w:r>
            <w:r w:rsidR="006070A0" w:rsidRPr="006070A0">
              <w:rPr>
                <w:sz w:val="20"/>
                <w:szCs w:val="20"/>
              </w:rPr>
              <w:lastRenderedPageBreak/>
              <w:t>training</w:t>
            </w:r>
            <w:r w:rsidR="00131848">
              <w:rPr>
                <w:sz w:val="20"/>
                <w:szCs w:val="20"/>
              </w:rPr>
              <w:t xml:space="preserve"> or education at least three months after training</w:t>
            </w:r>
            <w:r w:rsidR="00AD6433">
              <w:rPr>
                <w:sz w:val="20"/>
                <w:szCs w:val="20"/>
              </w:rPr>
              <w:t xml:space="preserve">, </w:t>
            </w:r>
            <w:r w:rsidR="00AD6433" w:rsidRPr="00AD6433">
              <w:rPr>
                <w:b/>
                <w:i/>
                <w:sz w:val="20"/>
                <w:szCs w:val="20"/>
              </w:rPr>
              <w:t>including</w:t>
            </w:r>
            <w:r w:rsidR="00F7631A">
              <w:rPr>
                <w:b/>
                <w:i/>
                <w:sz w:val="20"/>
                <w:szCs w:val="20"/>
              </w:rPr>
              <w:t xml:space="preserve"> number of</w:t>
            </w:r>
            <w:r w:rsidR="00AD6433" w:rsidRPr="00AD6433">
              <w:rPr>
                <w:b/>
                <w:i/>
                <w:sz w:val="20"/>
                <w:szCs w:val="20"/>
              </w:rPr>
              <w:t xml:space="preserve"> health workers with disabilities</w:t>
            </w:r>
          </w:p>
        </w:tc>
        <w:tc>
          <w:tcPr>
            <w:tcW w:w="2111" w:type="dxa"/>
          </w:tcPr>
          <w:p w14:paraId="2A32DE98" w14:textId="5A6C9F36" w:rsidR="00415474" w:rsidRDefault="00E66B9E" w:rsidP="00ED0924">
            <w:pPr>
              <w:rPr>
                <w:sz w:val="20"/>
                <w:szCs w:val="20"/>
              </w:rPr>
            </w:pPr>
            <w:r>
              <w:rPr>
                <w:sz w:val="20"/>
                <w:szCs w:val="20"/>
              </w:rPr>
              <w:lastRenderedPageBreak/>
              <w:t>Project d</w:t>
            </w:r>
            <w:r w:rsidR="00415474">
              <w:rPr>
                <w:sz w:val="20"/>
                <w:szCs w:val="20"/>
              </w:rPr>
              <w:t xml:space="preserve">atabase – </w:t>
            </w:r>
            <w:r w:rsidR="00851A18">
              <w:rPr>
                <w:sz w:val="20"/>
                <w:szCs w:val="20"/>
              </w:rPr>
              <w:t>trainee</w:t>
            </w:r>
            <w:r w:rsidR="00131848">
              <w:rPr>
                <w:sz w:val="20"/>
                <w:szCs w:val="20"/>
              </w:rPr>
              <w:t>-</w:t>
            </w:r>
            <w:r w:rsidR="00415474">
              <w:rPr>
                <w:sz w:val="20"/>
                <w:szCs w:val="20"/>
              </w:rPr>
              <w:t>related data</w:t>
            </w:r>
            <w:r w:rsidR="00131848">
              <w:rPr>
                <w:sz w:val="20"/>
                <w:szCs w:val="20"/>
              </w:rPr>
              <w:t xml:space="preserve">, based on follow up with health workers </w:t>
            </w:r>
            <w:r w:rsidR="00131848">
              <w:rPr>
                <w:sz w:val="20"/>
                <w:szCs w:val="20"/>
              </w:rPr>
              <w:lastRenderedPageBreak/>
              <w:t>trained after training through:</w:t>
            </w:r>
          </w:p>
          <w:p w14:paraId="146055E5" w14:textId="77777777" w:rsidR="00131848" w:rsidRPr="003D4986" w:rsidRDefault="00131848" w:rsidP="003D4986">
            <w:pPr>
              <w:pStyle w:val="NoSpacing"/>
              <w:numPr>
                <w:ilvl w:val="0"/>
                <w:numId w:val="33"/>
              </w:numPr>
              <w:ind w:left="121" w:hanging="142"/>
              <w:rPr>
                <w:sz w:val="20"/>
                <w:szCs w:val="20"/>
              </w:rPr>
            </w:pPr>
            <w:r w:rsidRPr="003D4986">
              <w:rPr>
                <w:sz w:val="20"/>
                <w:szCs w:val="20"/>
              </w:rPr>
              <w:t>Observation of practice</w:t>
            </w:r>
          </w:p>
          <w:p w14:paraId="4E92DB6B" w14:textId="539AD977" w:rsidR="006070A0" w:rsidRPr="003D4986" w:rsidRDefault="006070A0" w:rsidP="003D4986">
            <w:pPr>
              <w:pStyle w:val="NoSpacing"/>
              <w:numPr>
                <w:ilvl w:val="0"/>
                <w:numId w:val="33"/>
              </w:numPr>
              <w:ind w:left="121" w:hanging="142"/>
              <w:rPr>
                <w:sz w:val="20"/>
                <w:szCs w:val="20"/>
              </w:rPr>
            </w:pPr>
            <w:r w:rsidRPr="003D4986">
              <w:rPr>
                <w:sz w:val="20"/>
                <w:szCs w:val="20"/>
              </w:rPr>
              <w:t>Follow up questionnaires</w:t>
            </w:r>
            <w:r w:rsidR="00131848" w:rsidRPr="003D4986">
              <w:rPr>
                <w:sz w:val="20"/>
                <w:szCs w:val="20"/>
              </w:rPr>
              <w:t>/</w:t>
            </w:r>
            <w:r w:rsidR="003D4986">
              <w:rPr>
                <w:sz w:val="20"/>
                <w:szCs w:val="20"/>
              </w:rPr>
              <w:t xml:space="preserve"> </w:t>
            </w:r>
            <w:r w:rsidR="00131848" w:rsidRPr="003D4986">
              <w:rPr>
                <w:sz w:val="20"/>
                <w:szCs w:val="20"/>
              </w:rPr>
              <w:t>surveys</w:t>
            </w:r>
          </w:p>
          <w:p w14:paraId="2EA30AE2" w14:textId="77777777" w:rsidR="006070A0" w:rsidRPr="00F74134" w:rsidRDefault="006070A0" w:rsidP="003D4986">
            <w:pPr>
              <w:pStyle w:val="NoSpacing"/>
              <w:numPr>
                <w:ilvl w:val="0"/>
                <w:numId w:val="33"/>
              </w:numPr>
              <w:ind w:left="121" w:hanging="142"/>
            </w:pPr>
            <w:r w:rsidRPr="003D4986">
              <w:rPr>
                <w:sz w:val="20"/>
                <w:szCs w:val="20"/>
              </w:rPr>
              <w:t>Semi structured interviews</w:t>
            </w:r>
          </w:p>
          <w:p w14:paraId="41534006" w14:textId="7A6D55CD" w:rsidR="00F74134" w:rsidRPr="00131848" w:rsidRDefault="00F74134" w:rsidP="00F74134">
            <w:pPr>
              <w:pStyle w:val="NoSpacing"/>
              <w:ind w:left="121"/>
            </w:pPr>
          </w:p>
        </w:tc>
        <w:tc>
          <w:tcPr>
            <w:tcW w:w="2533" w:type="dxa"/>
          </w:tcPr>
          <w:p w14:paraId="030BED91" w14:textId="36182096" w:rsidR="006070A0" w:rsidRPr="006070A0" w:rsidRDefault="006070A0" w:rsidP="00ED0924">
            <w:pPr>
              <w:rPr>
                <w:sz w:val="20"/>
                <w:szCs w:val="20"/>
              </w:rPr>
            </w:pPr>
            <w:r w:rsidRPr="006070A0">
              <w:rPr>
                <w:sz w:val="20"/>
                <w:szCs w:val="20"/>
              </w:rPr>
              <w:lastRenderedPageBreak/>
              <w:t xml:space="preserve">Ensure health workers with disabilities </w:t>
            </w:r>
            <w:r w:rsidR="007A000A">
              <w:rPr>
                <w:sz w:val="20"/>
                <w:szCs w:val="20"/>
              </w:rPr>
              <w:t xml:space="preserve">trained </w:t>
            </w:r>
            <w:r w:rsidRPr="006070A0">
              <w:rPr>
                <w:sz w:val="20"/>
                <w:szCs w:val="20"/>
              </w:rPr>
              <w:t xml:space="preserve">are included in the sample of health workers </w:t>
            </w:r>
            <w:r w:rsidR="007A000A">
              <w:rPr>
                <w:sz w:val="20"/>
                <w:szCs w:val="20"/>
              </w:rPr>
              <w:t>follow</w:t>
            </w:r>
            <w:r w:rsidR="00353832">
              <w:rPr>
                <w:sz w:val="20"/>
                <w:szCs w:val="20"/>
              </w:rPr>
              <w:t>ed</w:t>
            </w:r>
            <w:r w:rsidRPr="006070A0">
              <w:rPr>
                <w:sz w:val="20"/>
                <w:szCs w:val="20"/>
              </w:rPr>
              <w:t xml:space="preserve"> up </w:t>
            </w:r>
            <w:r w:rsidRPr="006070A0">
              <w:rPr>
                <w:sz w:val="20"/>
                <w:szCs w:val="20"/>
              </w:rPr>
              <w:lastRenderedPageBreak/>
              <w:t>with after training</w:t>
            </w:r>
            <w:r w:rsidR="00353832">
              <w:rPr>
                <w:sz w:val="20"/>
                <w:szCs w:val="20"/>
              </w:rPr>
              <w:t>.</w:t>
            </w:r>
          </w:p>
          <w:p w14:paraId="31CBF6A7" w14:textId="441ACC2C" w:rsidR="006070A0" w:rsidRPr="006070A0" w:rsidRDefault="006070A0" w:rsidP="00ED0924">
            <w:pPr>
              <w:rPr>
                <w:sz w:val="20"/>
                <w:szCs w:val="20"/>
              </w:rPr>
            </w:pPr>
          </w:p>
        </w:tc>
        <w:tc>
          <w:tcPr>
            <w:tcW w:w="2814" w:type="dxa"/>
          </w:tcPr>
          <w:p w14:paraId="78DB37B8" w14:textId="6694FBC2" w:rsidR="00131848" w:rsidRPr="00F306AE" w:rsidRDefault="00415474" w:rsidP="00ED0924">
            <w:pPr>
              <w:rPr>
                <w:sz w:val="20"/>
                <w:szCs w:val="20"/>
              </w:rPr>
            </w:pPr>
            <w:r w:rsidRPr="00F306AE">
              <w:rPr>
                <w:sz w:val="20"/>
                <w:szCs w:val="20"/>
              </w:rPr>
              <w:lastRenderedPageBreak/>
              <w:t>As above</w:t>
            </w:r>
          </w:p>
          <w:p w14:paraId="497E4299" w14:textId="7C7919F2" w:rsidR="00131848" w:rsidRPr="00131848" w:rsidRDefault="00353832" w:rsidP="00353832">
            <w:pPr>
              <w:rPr>
                <w:i/>
                <w:sz w:val="20"/>
                <w:szCs w:val="20"/>
              </w:rPr>
            </w:pPr>
            <w:r>
              <w:rPr>
                <w:sz w:val="20"/>
                <w:szCs w:val="20"/>
              </w:rPr>
              <w:t>Follow up questionnaires or interviews can</w:t>
            </w:r>
            <w:r w:rsidR="00A53862">
              <w:rPr>
                <w:sz w:val="20"/>
                <w:szCs w:val="20"/>
              </w:rPr>
              <w:t xml:space="preserve"> also</w:t>
            </w:r>
            <w:r w:rsidR="00A53862" w:rsidRPr="006070A0">
              <w:rPr>
                <w:sz w:val="20"/>
                <w:szCs w:val="20"/>
              </w:rPr>
              <w:t xml:space="preserve"> inc</w:t>
            </w:r>
            <w:r>
              <w:rPr>
                <w:sz w:val="20"/>
                <w:szCs w:val="20"/>
              </w:rPr>
              <w:t xml:space="preserve">lude </w:t>
            </w:r>
            <w:r>
              <w:rPr>
                <w:sz w:val="20"/>
                <w:szCs w:val="20"/>
              </w:rPr>
              <w:lastRenderedPageBreak/>
              <w:t>specific questions on how the</w:t>
            </w:r>
            <w:r w:rsidR="00A53862" w:rsidRPr="006070A0">
              <w:rPr>
                <w:sz w:val="20"/>
                <w:szCs w:val="20"/>
              </w:rPr>
              <w:t xml:space="preserve"> </w:t>
            </w:r>
            <w:r w:rsidR="00CE58A6">
              <w:rPr>
                <w:sz w:val="20"/>
                <w:szCs w:val="20"/>
              </w:rPr>
              <w:t>training has supported them</w:t>
            </w:r>
            <w:r w:rsidR="00A53862">
              <w:rPr>
                <w:sz w:val="20"/>
                <w:szCs w:val="20"/>
              </w:rPr>
              <w:t xml:space="preserve"> in their practice as a health worker</w:t>
            </w:r>
            <w:r w:rsidR="00CE58A6">
              <w:rPr>
                <w:sz w:val="20"/>
                <w:szCs w:val="20"/>
              </w:rPr>
              <w:t>s</w:t>
            </w:r>
            <w:r w:rsidR="00A53862">
              <w:rPr>
                <w:sz w:val="20"/>
                <w:szCs w:val="20"/>
              </w:rPr>
              <w:t xml:space="preserve"> </w:t>
            </w:r>
            <w:r w:rsidR="00CE58A6">
              <w:rPr>
                <w:sz w:val="20"/>
                <w:szCs w:val="20"/>
              </w:rPr>
              <w:t>with disabilities</w:t>
            </w:r>
          </w:p>
        </w:tc>
      </w:tr>
      <w:tr w:rsidR="006070A0" w:rsidRPr="006070A0" w14:paraId="2E3A456E" w14:textId="0BCDC3D3" w:rsidTr="00B01C11">
        <w:tc>
          <w:tcPr>
            <w:tcW w:w="1898" w:type="dxa"/>
          </w:tcPr>
          <w:p w14:paraId="71BDB237" w14:textId="517F1F42" w:rsidR="00F07D4B" w:rsidRDefault="00415474" w:rsidP="00677DF7">
            <w:pPr>
              <w:rPr>
                <w:sz w:val="20"/>
                <w:szCs w:val="20"/>
              </w:rPr>
            </w:pPr>
            <w:r>
              <w:rPr>
                <w:sz w:val="20"/>
                <w:szCs w:val="20"/>
              </w:rPr>
              <w:lastRenderedPageBreak/>
              <w:t>Number</w:t>
            </w:r>
            <w:r w:rsidR="006070A0" w:rsidRPr="006070A0">
              <w:rPr>
                <w:sz w:val="20"/>
                <w:szCs w:val="20"/>
              </w:rPr>
              <w:t xml:space="preserve"> of p</w:t>
            </w:r>
            <w:r w:rsidR="00677DF7">
              <w:rPr>
                <w:sz w:val="20"/>
                <w:szCs w:val="20"/>
              </w:rPr>
              <w:t>atients</w:t>
            </w:r>
            <w:r w:rsidR="006070A0" w:rsidRPr="006070A0">
              <w:rPr>
                <w:sz w:val="20"/>
                <w:szCs w:val="20"/>
              </w:rPr>
              <w:t xml:space="preserve"> using new or improved health services</w:t>
            </w:r>
            <w:r w:rsidR="00677DF7">
              <w:rPr>
                <w:sz w:val="20"/>
                <w:szCs w:val="20"/>
              </w:rPr>
              <w:t xml:space="preserve">, </w:t>
            </w:r>
            <w:r w:rsidR="00677DF7" w:rsidRPr="00F7631A">
              <w:rPr>
                <w:b/>
                <w:i/>
                <w:sz w:val="20"/>
                <w:szCs w:val="20"/>
              </w:rPr>
              <w:t>including</w:t>
            </w:r>
            <w:r w:rsidR="00F7631A" w:rsidRPr="00F7631A">
              <w:rPr>
                <w:b/>
                <w:i/>
                <w:sz w:val="20"/>
                <w:szCs w:val="20"/>
              </w:rPr>
              <w:t xml:space="preserve"> number of</w:t>
            </w:r>
            <w:r w:rsidR="00677DF7" w:rsidRPr="00F7631A">
              <w:rPr>
                <w:b/>
                <w:i/>
                <w:sz w:val="20"/>
                <w:szCs w:val="20"/>
              </w:rPr>
              <w:t xml:space="preserve"> </w:t>
            </w:r>
            <w:r w:rsidR="00F7631A" w:rsidRPr="00F7631A">
              <w:rPr>
                <w:b/>
                <w:i/>
                <w:sz w:val="20"/>
                <w:szCs w:val="20"/>
              </w:rPr>
              <w:t>patients</w:t>
            </w:r>
            <w:r w:rsidR="00677DF7" w:rsidRPr="00F7631A">
              <w:rPr>
                <w:b/>
                <w:i/>
                <w:sz w:val="20"/>
                <w:szCs w:val="20"/>
              </w:rPr>
              <w:t xml:space="preserve"> with disabilities</w:t>
            </w:r>
          </w:p>
          <w:p w14:paraId="04544FDD" w14:textId="5CB7C183" w:rsidR="00F07D4B" w:rsidRPr="006070A0" w:rsidRDefault="00F07D4B" w:rsidP="00677DF7">
            <w:pPr>
              <w:rPr>
                <w:sz w:val="20"/>
                <w:szCs w:val="20"/>
              </w:rPr>
            </w:pPr>
            <w:r>
              <w:rPr>
                <w:sz w:val="20"/>
                <w:szCs w:val="20"/>
              </w:rPr>
              <w:t xml:space="preserve">Number of patients with improved health outcomes after accessing a new or improved service, </w:t>
            </w:r>
            <w:r w:rsidR="00F7631A" w:rsidRPr="00F7631A">
              <w:rPr>
                <w:b/>
                <w:i/>
                <w:sz w:val="20"/>
                <w:szCs w:val="20"/>
              </w:rPr>
              <w:t>including number of patients with disabilities</w:t>
            </w:r>
          </w:p>
        </w:tc>
        <w:tc>
          <w:tcPr>
            <w:tcW w:w="2111" w:type="dxa"/>
          </w:tcPr>
          <w:p w14:paraId="5A1555C3" w14:textId="4559FE4C" w:rsidR="00B2063C" w:rsidRDefault="006070A0" w:rsidP="00131848">
            <w:pPr>
              <w:pStyle w:val="NoSpacing"/>
              <w:rPr>
                <w:sz w:val="20"/>
                <w:szCs w:val="20"/>
              </w:rPr>
            </w:pPr>
            <w:r w:rsidRPr="00B2063C">
              <w:rPr>
                <w:sz w:val="20"/>
                <w:szCs w:val="20"/>
              </w:rPr>
              <w:t>Hospital records</w:t>
            </w:r>
          </w:p>
          <w:p w14:paraId="6B875390" w14:textId="77777777" w:rsidR="00B2063C" w:rsidRDefault="00B2063C" w:rsidP="00131848">
            <w:pPr>
              <w:pStyle w:val="NoSpacing"/>
              <w:rPr>
                <w:sz w:val="20"/>
                <w:szCs w:val="20"/>
              </w:rPr>
            </w:pPr>
          </w:p>
          <w:p w14:paraId="303DA075" w14:textId="77777777" w:rsidR="006070A0" w:rsidRPr="00B2063C" w:rsidRDefault="006070A0" w:rsidP="00131848">
            <w:pPr>
              <w:pStyle w:val="NoSpacing"/>
              <w:rPr>
                <w:sz w:val="20"/>
                <w:szCs w:val="20"/>
              </w:rPr>
            </w:pPr>
            <w:r w:rsidRPr="00B2063C">
              <w:rPr>
                <w:sz w:val="20"/>
                <w:szCs w:val="20"/>
              </w:rPr>
              <w:t>Health worker logbooks / records</w:t>
            </w:r>
          </w:p>
          <w:p w14:paraId="28F33126" w14:textId="77777777" w:rsidR="00F07D4B" w:rsidRDefault="00F07D4B" w:rsidP="00131848">
            <w:pPr>
              <w:pStyle w:val="NoSpacing"/>
              <w:rPr>
                <w:sz w:val="20"/>
                <w:szCs w:val="20"/>
              </w:rPr>
            </w:pPr>
          </w:p>
          <w:p w14:paraId="357A6F6E" w14:textId="601C2122" w:rsidR="006070A0" w:rsidRPr="00B2063C" w:rsidRDefault="006070A0" w:rsidP="00131848">
            <w:pPr>
              <w:pStyle w:val="NoSpacing"/>
              <w:rPr>
                <w:sz w:val="20"/>
                <w:szCs w:val="20"/>
              </w:rPr>
            </w:pPr>
            <w:r w:rsidRPr="00B2063C">
              <w:rPr>
                <w:sz w:val="20"/>
                <w:szCs w:val="20"/>
              </w:rPr>
              <w:t>Follow up with patients</w:t>
            </w:r>
            <w:r w:rsidR="00610CF3">
              <w:rPr>
                <w:sz w:val="20"/>
                <w:szCs w:val="20"/>
              </w:rPr>
              <w:t xml:space="preserve"> through surveys, interviews or focus group discussions</w:t>
            </w:r>
          </w:p>
          <w:p w14:paraId="5308FA5A" w14:textId="14866EC6" w:rsidR="006070A0" w:rsidRPr="006070A0" w:rsidRDefault="006070A0" w:rsidP="00ED0924">
            <w:pPr>
              <w:rPr>
                <w:sz w:val="20"/>
                <w:szCs w:val="20"/>
              </w:rPr>
            </w:pPr>
          </w:p>
        </w:tc>
        <w:tc>
          <w:tcPr>
            <w:tcW w:w="2533" w:type="dxa"/>
          </w:tcPr>
          <w:p w14:paraId="5462A40E" w14:textId="773A0408" w:rsidR="006070A0" w:rsidRDefault="00782605" w:rsidP="00ED0924">
            <w:pPr>
              <w:rPr>
                <w:sz w:val="20"/>
                <w:szCs w:val="20"/>
              </w:rPr>
            </w:pPr>
            <w:r>
              <w:rPr>
                <w:sz w:val="20"/>
                <w:szCs w:val="20"/>
              </w:rPr>
              <w:t>Assess</w:t>
            </w:r>
            <w:r w:rsidR="00B2063C">
              <w:rPr>
                <w:sz w:val="20"/>
                <w:szCs w:val="20"/>
              </w:rPr>
              <w:t xml:space="preserve"> whether hospital pat</w:t>
            </w:r>
            <w:r w:rsidR="00A53862">
              <w:rPr>
                <w:sz w:val="20"/>
                <w:szCs w:val="20"/>
              </w:rPr>
              <w:t>ient records specify disability.</w:t>
            </w:r>
          </w:p>
          <w:p w14:paraId="49460DD6" w14:textId="1170AE4A" w:rsidR="00B2063C" w:rsidRDefault="00A53862" w:rsidP="00ED0924">
            <w:pPr>
              <w:rPr>
                <w:sz w:val="20"/>
                <w:szCs w:val="20"/>
              </w:rPr>
            </w:pPr>
            <w:r>
              <w:rPr>
                <w:sz w:val="20"/>
                <w:szCs w:val="20"/>
              </w:rPr>
              <w:t>Train</w:t>
            </w:r>
            <w:r w:rsidR="00B2063C">
              <w:rPr>
                <w:sz w:val="20"/>
                <w:szCs w:val="20"/>
              </w:rPr>
              <w:t xml:space="preserve"> health workers to </w:t>
            </w:r>
            <w:r>
              <w:rPr>
                <w:sz w:val="20"/>
                <w:szCs w:val="20"/>
              </w:rPr>
              <w:t xml:space="preserve">record </w:t>
            </w:r>
            <w:r w:rsidR="009B6CAF">
              <w:rPr>
                <w:sz w:val="20"/>
                <w:szCs w:val="20"/>
              </w:rPr>
              <w:t xml:space="preserve">if any </w:t>
            </w:r>
            <w:r>
              <w:rPr>
                <w:sz w:val="20"/>
                <w:szCs w:val="20"/>
              </w:rPr>
              <w:t>patients</w:t>
            </w:r>
            <w:r w:rsidR="00B2063C">
              <w:rPr>
                <w:sz w:val="20"/>
                <w:szCs w:val="20"/>
              </w:rPr>
              <w:t xml:space="preserve"> </w:t>
            </w:r>
            <w:r>
              <w:rPr>
                <w:sz w:val="20"/>
                <w:szCs w:val="20"/>
              </w:rPr>
              <w:t xml:space="preserve">they </w:t>
            </w:r>
            <w:r w:rsidR="009B6CAF">
              <w:rPr>
                <w:sz w:val="20"/>
                <w:szCs w:val="20"/>
              </w:rPr>
              <w:t xml:space="preserve">see has </w:t>
            </w:r>
            <w:r>
              <w:rPr>
                <w:sz w:val="20"/>
                <w:szCs w:val="20"/>
              </w:rPr>
              <w:t>a</w:t>
            </w:r>
            <w:r w:rsidR="00B2063C">
              <w:rPr>
                <w:sz w:val="20"/>
                <w:szCs w:val="20"/>
              </w:rPr>
              <w:t xml:space="preserve"> disa</w:t>
            </w:r>
            <w:r>
              <w:rPr>
                <w:sz w:val="20"/>
                <w:szCs w:val="20"/>
              </w:rPr>
              <w:t>bility</w:t>
            </w:r>
            <w:r w:rsidR="00B15614">
              <w:rPr>
                <w:sz w:val="20"/>
                <w:szCs w:val="20"/>
              </w:rPr>
              <w:t xml:space="preserve"> in their logbooks</w:t>
            </w:r>
            <w:r w:rsidR="000377DE">
              <w:rPr>
                <w:sz w:val="20"/>
                <w:szCs w:val="20"/>
              </w:rPr>
              <w:t xml:space="preserve"> if not already known to them</w:t>
            </w:r>
          </w:p>
          <w:p w14:paraId="1A792CA8" w14:textId="4C81CE39" w:rsidR="00B2063C" w:rsidRPr="006070A0" w:rsidRDefault="00B2063C" w:rsidP="00A53862">
            <w:pPr>
              <w:rPr>
                <w:sz w:val="20"/>
                <w:szCs w:val="20"/>
              </w:rPr>
            </w:pPr>
            <w:r>
              <w:rPr>
                <w:sz w:val="20"/>
                <w:szCs w:val="20"/>
              </w:rPr>
              <w:t>Collect information directly from</w:t>
            </w:r>
            <w:r w:rsidR="00F07D4B">
              <w:rPr>
                <w:sz w:val="20"/>
                <w:szCs w:val="20"/>
              </w:rPr>
              <w:t xml:space="preserve"> (a sample of)</w:t>
            </w:r>
            <w:r>
              <w:rPr>
                <w:sz w:val="20"/>
                <w:szCs w:val="20"/>
              </w:rPr>
              <w:t xml:space="preserve"> patients using the </w:t>
            </w:r>
            <w:r w:rsidRPr="00A53862">
              <w:rPr>
                <w:b/>
                <w:sz w:val="20"/>
                <w:szCs w:val="20"/>
                <w:u w:val="single"/>
              </w:rPr>
              <w:t xml:space="preserve">Washington Group </w:t>
            </w:r>
            <w:r w:rsidR="00EA7A99">
              <w:rPr>
                <w:b/>
                <w:sz w:val="20"/>
                <w:szCs w:val="20"/>
                <w:u w:val="single"/>
              </w:rPr>
              <w:t xml:space="preserve">(WG) </w:t>
            </w:r>
            <w:r w:rsidRPr="00A53862">
              <w:rPr>
                <w:b/>
                <w:sz w:val="20"/>
                <w:szCs w:val="20"/>
                <w:u w:val="single"/>
              </w:rPr>
              <w:t>set of short questions</w:t>
            </w:r>
            <w:r>
              <w:rPr>
                <w:sz w:val="20"/>
                <w:szCs w:val="20"/>
              </w:rPr>
              <w:t xml:space="preserve"> </w:t>
            </w:r>
            <w:r w:rsidRPr="00EA7A99">
              <w:rPr>
                <w:b/>
                <w:i/>
                <w:sz w:val="20"/>
                <w:szCs w:val="20"/>
              </w:rPr>
              <w:t xml:space="preserve">(see section </w:t>
            </w:r>
            <w:r w:rsidR="00EA7A99" w:rsidRPr="00EA7A99">
              <w:rPr>
                <w:b/>
                <w:i/>
                <w:sz w:val="20"/>
                <w:szCs w:val="20"/>
              </w:rPr>
              <w:t>5)</w:t>
            </w:r>
            <w:r w:rsidR="00EA7A99">
              <w:rPr>
                <w:b/>
                <w:i/>
                <w:sz w:val="20"/>
                <w:szCs w:val="20"/>
              </w:rPr>
              <w:t>.</w:t>
            </w:r>
          </w:p>
        </w:tc>
        <w:tc>
          <w:tcPr>
            <w:tcW w:w="2814" w:type="dxa"/>
          </w:tcPr>
          <w:p w14:paraId="4ED8F194" w14:textId="36F2CCF7" w:rsidR="006070A0" w:rsidRDefault="00B2063C" w:rsidP="00B2063C">
            <w:pPr>
              <w:rPr>
                <w:sz w:val="20"/>
                <w:szCs w:val="20"/>
              </w:rPr>
            </w:pPr>
            <w:r>
              <w:rPr>
                <w:sz w:val="20"/>
                <w:szCs w:val="20"/>
              </w:rPr>
              <w:t>Hospital records might be not capture this information or might be incomplete</w:t>
            </w:r>
            <w:r w:rsidR="00E124A0">
              <w:rPr>
                <w:sz w:val="20"/>
                <w:szCs w:val="20"/>
              </w:rPr>
              <w:t>.</w:t>
            </w:r>
          </w:p>
          <w:p w14:paraId="19679822" w14:textId="6BB57DD2" w:rsidR="001560B1" w:rsidRDefault="006175F6" w:rsidP="00B2063C">
            <w:pPr>
              <w:rPr>
                <w:sz w:val="20"/>
                <w:szCs w:val="20"/>
              </w:rPr>
            </w:pPr>
            <w:r>
              <w:rPr>
                <w:sz w:val="20"/>
                <w:szCs w:val="20"/>
              </w:rPr>
              <w:t>If necessary, h</w:t>
            </w:r>
            <w:r w:rsidR="00B2063C">
              <w:rPr>
                <w:sz w:val="20"/>
                <w:szCs w:val="20"/>
              </w:rPr>
              <w:t xml:space="preserve">ealth workers will have to be </w:t>
            </w:r>
            <w:r w:rsidR="007B325A">
              <w:rPr>
                <w:sz w:val="20"/>
                <w:szCs w:val="20"/>
              </w:rPr>
              <w:t xml:space="preserve">carefully </w:t>
            </w:r>
            <w:r>
              <w:rPr>
                <w:sz w:val="20"/>
                <w:szCs w:val="20"/>
              </w:rPr>
              <w:t>explained</w:t>
            </w:r>
            <w:r w:rsidR="007B325A">
              <w:rPr>
                <w:sz w:val="20"/>
                <w:szCs w:val="20"/>
              </w:rPr>
              <w:t xml:space="preserve"> how to</w:t>
            </w:r>
            <w:r w:rsidR="00B2063C">
              <w:rPr>
                <w:sz w:val="20"/>
                <w:szCs w:val="20"/>
              </w:rPr>
              <w:t xml:space="preserve"> ask the question</w:t>
            </w:r>
            <w:r w:rsidR="007B325A">
              <w:rPr>
                <w:sz w:val="20"/>
                <w:szCs w:val="20"/>
              </w:rPr>
              <w:t xml:space="preserve"> about disability</w:t>
            </w:r>
            <w:r w:rsidR="00B2063C">
              <w:rPr>
                <w:sz w:val="20"/>
                <w:szCs w:val="20"/>
              </w:rPr>
              <w:t xml:space="preserve"> to </w:t>
            </w:r>
            <w:r w:rsidR="007B325A">
              <w:rPr>
                <w:sz w:val="20"/>
                <w:szCs w:val="20"/>
              </w:rPr>
              <w:t xml:space="preserve">their </w:t>
            </w:r>
            <w:r w:rsidR="00B2063C">
              <w:rPr>
                <w:sz w:val="20"/>
                <w:szCs w:val="20"/>
              </w:rPr>
              <w:t>patients</w:t>
            </w:r>
            <w:r w:rsidR="007B325A">
              <w:rPr>
                <w:sz w:val="20"/>
                <w:szCs w:val="20"/>
              </w:rPr>
              <w:t xml:space="preserve"> </w:t>
            </w:r>
            <w:r>
              <w:rPr>
                <w:sz w:val="20"/>
                <w:szCs w:val="20"/>
              </w:rPr>
              <w:t xml:space="preserve">to avoid biased responses, stigma and harm </w:t>
            </w:r>
            <w:r w:rsidR="000377DE">
              <w:rPr>
                <w:sz w:val="20"/>
                <w:szCs w:val="20"/>
              </w:rPr>
              <w:t xml:space="preserve">and explain how the information will be used so as not to violate patient confidentiality </w:t>
            </w:r>
            <w:r w:rsidR="00CE58A6" w:rsidRPr="00EA7A99">
              <w:rPr>
                <w:b/>
                <w:i/>
                <w:sz w:val="20"/>
                <w:szCs w:val="20"/>
              </w:rPr>
              <w:t>(see sections 6 and 7)</w:t>
            </w:r>
          </w:p>
          <w:p w14:paraId="0B664B44" w14:textId="77777777" w:rsidR="00B2063C" w:rsidRDefault="00E124A0" w:rsidP="00E124A0">
            <w:pPr>
              <w:rPr>
                <w:b/>
                <w:i/>
                <w:sz w:val="20"/>
                <w:szCs w:val="20"/>
              </w:rPr>
            </w:pPr>
            <w:r>
              <w:rPr>
                <w:sz w:val="20"/>
                <w:szCs w:val="20"/>
              </w:rPr>
              <w:t>Using the WG set of short questions is more t</w:t>
            </w:r>
            <w:r w:rsidR="00F07D4B">
              <w:rPr>
                <w:sz w:val="20"/>
                <w:szCs w:val="20"/>
              </w:rPr>
              <w:t xml:space="preserve">ime consuming </w:t>
            </w:r>
            <w:r>
              <w:rPr>
                <w:sz w:val="20"/>
                <w:szCs w:val="20"/>
              </w:rPr>
              <w:t xml:space="preserve">however it is a tried and tested method to collect </w:t>
            </w:r>
            <w:r w:rsidR="00F07D4B">
              <w:rPr>
                <w:sz w:val="20"/>
                <w:szCs w:val="20"/>
              </w:rPr>
              <w:t>robust</w:t>
            </w:r>
            <w:r>
              <w:rPr>
                <w:sz w:val="20"/>
                <w:szCs w:val="20"/>
              </w:rPr>
              <w:t xml:space="preserve"> and </w:t>
            </w:r>
            <w:r w:rsidR="00F07D4B">
              <w:rPr>
                <w:sz w:val="20"/>
                <w:szCs w:val="20"/>
              </w:rPr>
              <w:t xml:space="preserve">unbiased data </w:t>
            </w:r>
            <w:r>
              <w:rPr>
                <w:sz w:val="20"/>
                <w:szCs w:val="20"/>
              </w:rPr>
              <w:t>on disability</w:t>
            </w:r>
            <w:r w:rsidR="00CE58A6">
              <w:rPr>
                <w:sz w:val="20"/>
                <w:szCs w:val="20"/>
              </w:rPr>
              <w:t xml:space="preserve"> </w:t>
            </w:r>
            <w:r w:rsidR="00CE58A6" w:rsidRPr="000377DE">
              <w:rPr>
                <w:b/>
                <w:i/>
                <w:sz w:val="20"/>
                <w:szCs w:val="20"/>
              </w:rPr>
              <w:t>(see section 5).</w:t>
            </w:r>
          </w:p>
          <w:p w14:paraId="6FDE19C4" w14:textId="34D0FB37" w:rsidR="00532FE1" w:rsidRPr="006070A0" w:rsidRDefault="00664E7D" w:rsidP="00D634B9">
            <w:pPr>
              <w:rPr>
                <w:sz w:val="20"/>
                <w:szCs w:val="20"/>
              </w:rPr>
            </w:pPr>
            <w:r>
              <w:rPr>
                <w:sz w:val="20"/>
                <w:szCs w:val="20"/>
              </w:rPr>
              <w:t>Follow up questionnaires or interviews with</w:t>
            </w:r>
            <w:r w:rsidR="00532FE1">
              <w:rPr>
                <w:sz w:val="20"/>
                <w:szCs w:val="20"/>
              </w:rPr>
              <w:t xml:space="preserve"> patients</w:t>
            </w:r>
            <w:r>
              <w:rPr>
                <w:sz w:val="20"/>
                <w:szCs w:val="20"/>
              </w:rPr>
              <w:t xml:space="preserve"> can also include specific questions on how the new or improved services has benefitted them as </w:t>
            </w:r>
            <w:r w:rsidR="00D634B9">
              <w:rPr>
                <w:sz w:val="20"/>
                <w:szCs w:val="20"/>
              </w:rPr>
              <w:t>people</w:t>
            </w:r>
            <w:r>
              <w:rPr>
                <w:sz w:val="20"/>
                <w:szCs w:val="20"/>
              </w:rPr>
              <w:t xml:space="preserve"> w</w:t>
            </w:r>
            <w:r w:rsidR="00D634B9">
              <w:rPr>
                <w:sz w:val="20"/>
                <w:szCs w:val="20"/>
              </w:rPr>
              <w:t>ith disabilities</w:t>
            </w:r>
          </w:p>
        </w:tc>
      </w:tr>
    </w:tbl>
    <w:p w14:paraId="19DA6479" w14:textId="77777777" w:rsidR="001560B1" w:rsidRDefault="001560B1" w:rsidP="001560B1"/>
    <w:p w14:paraId="258203DC" w14:textId="58B69507" w:rsidR="00E75759" w:rsidRPr="001560B1" w:rsidRDefault="00866871" w:rsidP="00AC0C35">
      <w:pPr>
        <w:pStyle w:val="Heading2"/>
        <w:numPr>
          <w:ilvl w:val="0"/>
          <w:numId w:val="21"/>
        </w:numPr>
        <w:ind w:left="284" w:hanging="284"/>
      </w:pPr>
      <w:r>
        <w:t xml:space="preserve">Using the </w:t>
      </w:r>
      <w:r w:rsidR="00E75759" w:rsidRPr="001560B1">
        <w:t xml:space="preserve">Washington Group short set of questions on </w:t>
      </w:r>
      <w:r w:rsidR="005E1265">
        <w:t>d</w:t>
      </w:r>
      <w:r w:rsidR="00E75759" w:rsidRPr="001560B1">
        <w:t>isability</w:t>
      </w:r>
    </w:p>
    <w:p w14:paraId="7E1256D7" w14:textId="48403F84" w:rsidR="001560B1" w:rsidRPr="00AC0C35" w:rsidRDefault="002B48C7" w:rsidP="001560B1">
      <w:pPr>
        <w:spacing w:after="0" w:line="240" w:lineRule="auto"/>
        <w:jc w:val="both"/>
      </w:pPr>
      <w:r w:rsidRPr="00AC0C35">
        <w:t xml:space="preserve">The </w:t>
      </w:r>
      <w:hyperlink r:id="rId15" w:history="1">
        <w:r w:rsidRPr="00AC0C35">
          <w:rPr>
            <w:rStyle w:val="Hyperlink"/>
          </w:rPr>
          <w:t>Washington Group Short Set</w:t>
        </w:r>
        <w:r w:rsidR="00AC0C35" w:rsidRPr="00AC0C35">
          <w:rPr>
            <w:rStyle w:val="Hyperlink"/>
          </w:rPr>
          <w:t xml:space="preserve"> of questions</w:t>
        </w:r>
        <w:r w:rsidRPr="00AC0C35">
          <w:rPr>
            <w:rStyle w:val="Hyperlink"/>
          </w:rPr>
          <w:t xml:space="preserve"> </w:t>
        </w:r>
        <w:r w:rsidR="00AC0C35" w:rsidRPr="00AC0C35">
          <w:rPr>
            <w:rStyle w:val="Hyperlink"/>
          </w:rPr>
          <w:t>on disability</w:t>
        </w:r>
      </w:hyperlink>
      <w:r w:rsidR="00AC0C35" w:rsidRPr="00AC0C35">
        <w:t xml:space="preserve"> </w:t>
      </w:r>
      <w:r w:rsidRPr="00AC0C35">
        <w:t xml:space="preserve">assesses whether the respondent has a disability based on responses to questions that assess </w:t>
      </w:r>
      <w:r w:rsidR="00AC0C35">
        <w:t>how they function</w:t>
      </w:r>
      <w:r w:rsidRPr="00AC0C35">
        <w:t xml:space="preserve"> rather than by asking them to identify </w:t>
      </w:r>
      <w:r w:rsidR="00AC0C35">
        <w:t>if they have</w:t>
      </w:r>
      <w:r w:rsidRPr="00AC0C35">
        <w:t xml:space="preserve"> a disability</w:t>
      </w:r>
      <w:r w:rsidR="00AC0C35">
        <w:t xml:space="preserve"> or not</w:t>
      </w:r>
      <w:r w:rsidRPr="00AC0C35">
        <w:t xml:space="preserve">. The tool </w:t>
      </w:r>
      <w:r w:rsidR="00AC0C35">
        <w:t xml:space="preserve">is to be used in </w:t>
      </w:r>
      <w:r w:rsidRPr="00AC0C35">
        <w:t xml:space="preserve">conjunction with other measurement tools. For example, the questions could be included as part of a larger survey or as part of </w:t>
      </w:r>
      <w:r w:rsidR="00AC0C35">
        <w:t>wider assessment of</w:t>
      </w:r>
      <w:r w:rsidRPr="00AC0C35">
        <w:t xml:space="preserve"> access to </w:t>
      </w:r>
      <w:r w:rsidR="00AC0C35">
        <w:t>health services</w:t>
      </w:r>
      <w:r w:rsidRPr="00AC0C35">
        <w:t xml:space="preserve">. </w:t>
      </w:r>
      <w:r w:rsidR="00AC0C35">
        <w:t>O</w:t>
      </w:r>
      <w:r w:rsidRPr="00AC0C35">
        <w:t xml:space="preserve">ther questions </w:t>
      </w:r>
      <w:r w:rsidR="00AC0C35">
        <w:t xml:space="preserve">within these other measurement tools can </w:t>
      </w:r>
      <w:r w:rsidRPr="00AC0C35">
        <w:t>be disaggregated by disability status.</w:t>
      </w:r>
    </w:p>
    <w:p w14:paraId="7477147B" w14:textId="77777777" w:rsidR="00E678E6" w:rsidRPr="00AC0C35" w:rsidRDefault="00E678E6" w:rsidP="001560B1">
      <w:pPr>
        <w:spacing w:after="0" w:line="240" w:lineRule="auto"/>
        <w:jc w:val="both"/>
      </w:pPr>
    </w:p>
    <w:p w14:paraId="52AE4149" w14:textId="4334784E" w:rsidR="006B2E87" w:rsidRDefault="00973000" w:rsidP="001560B1">
      <w:pPr>
        <w:spacing w:after="0" w:line="240" w:lineRule="auto"/>
        <w:jc w:val="both"/>
      </w:pPr>
      <w:r w:rsidRPr="00AC0C35">
        <w:t>The Washington Group recommends that the</w:t>
      </w:r>
      <w:r w:rsidR="006B2E87" w:rsidRPr="00AC0C35">
        <w:t xml:space="preserve"> questions need to be asked directly </w:t>
      </w:r>
      <w:r w:rsidRPr="00AC0C35">
        <w:t>to</w:t>
      </w:r>
      <w:r w:rsidR="006B2E87" w:rsidRPr="00AC0C35">
        <w:t xml:space="preserve"> individuals, or when necessary through a proxy (for example, when a person is unable to give consent or participate directly due to their level of functional difficulty</w:t>
      </w:r>
      <w:r w:rsidR="00AC0C35">
        <w:t xml:space="preserve"> or intellectual maturity in the case of a child</w:t>
      </w:r>
      <w:r w:rsidR="003D38B7">
        <w:t>)</w:t>
      </w:r>
      <w:r w:rsidR="003D38B7">
        <w:rPr>
          <w:rStyle w:val="FootnoteReference"/>
        </w:rPr>
        <w:footnoteReference w:id="5"/>
      </w:r>
      <w:r w:rsidR="003D38B7">
        <w:t>.</w:t>
      </w:r>
    </w:p>
    <w:p w14:paraId="4EB2FE63" w14:textId="77777777" w:rsidR="002B48C7" w:rsidRDefault="002B48C7" w:rsidP="001560B1">
      <w:pPr>
        <w:spacing w:after="0" w:line="240" w:lineRule="auto"/>
        <w:jc w:val="both"/>
      </w:pPr>
    </w:p>
    <w:p w14:paraId="7CAD5A99" w14:textId="518398BC" w:rsidR="00CE58A6" w:rsidRDefault="00CE58A6" w:rsidP="00CE58A6">
      <w:pPr>
        <w:pStyle w:val="Heading3"/>
      </w:pPr>
      <w:r>
        <w:t>Set of Questions</w:t>
      </w:r>
    </w:p>
    <w:p w14:paraId="21799CDD" w14:textId="77777777" w:rsidR="00CE58A6" w:rsidRDefault="00CE58A6" w:rsidP="00F30692">
      <w:pPr>
        <w:spacing w:after="0" w:line="240" w:lineRule="auto"/>
        <w:jc w:val="both"/>
      </w:pPr>
    </w:p>
    <w:p w14:paraId="0884DE00" w14:textId="77777777" w:rsidR="00F30692" w:rsidRPr="00DD1CF9" w:rsidRDefault="00F30692" w:rsidP="00F30692">
      <w:pPr>
        <w:spacing w:after="0" w:line="240" w:lineRule="auto"/>
        <w:jc w:val="both"/>
        <w:rPr>
          <w:b/>
        </w:rPr>
      </w:pPr>
      <w:r w:rsidRPr="00DD1CF9">
        <w:rPr>
          <w:b/>
        </w:rPr>
        <w:t>Introductory phrase:</w:t>
      </w:r>
    </w:p>
    <w:p w14:paraId="3BE82A98" w14:textId="66BFC7EC" w:rsidR="00F30692" w:rsidRDefault="00F30692" w:rsidP="00F30692">
      <w:pPr>
        <w:spacing w:after="0" w:line="240" w:lineRule="auto"/>
        <w:jc w:val="both"/>
      </w:pPr>
      <w:r>
        <w:t>The next questions ask about difficulties you may have doin</w:t>
      </w:r>
      <w:r w:rsidR="005E1265">
        <w:t xml:space="preserve">g certain activities because of </w:t>
      </w:r>
      <w:r>
        <w:t>a HEALTH PROBLEM.</w:t>
      </w:r>
    </w:p>
    <w:p w14:paraId="54B6EFF2" w14:textId="77777777" w:rsidR="00F30692" w:rsidRDefault="00F30692" w:rsidP="00F30692">
      <w:pPr>
        <w:spacing w:after="0" w:line="240" w:lineRule="auto"/>
        <w:jc w:val="both"/>
      </w:pPr>
      <w:r>
        <w:t>1. Do you have difficulty seeing, even if wearing glasses?</w:t>
      </w:r>
    </w:p>
    <w:p w14:paraId="091FF1E1" w14:textId="77777777" w:rsidR="00F30692" w:rsidRDefault="00F30692" w:rsidP="005E1265">
      <w:pPr>
        <w:spacing w:after="0" w:line="240" w:lineRule="auto"/>
        <w:ind w:firstLine="567"/>
        <w:jc w:val="both"/>
      </w:pPr>
      <w:r>
        <w:t>a. No - no difficulty</w:t>
      </w:r>
    </w:p>
    <w:p w14:paraId="298F0BD9" w14:textId="77777777" w:rsidR="00F30692" w:rsidRDefault="00F30692" w:rsidP="005E1265">
      <w:pPr>
        <w:spacing w:after="0" w:line="240" w:lineRule="auto"/>
        <w:ind w:firstLine="567"/>
        <w:jc w:val="both"/>
      </w:pPr>
      <w:r>
        <w:t>b. Yes – some difficulty</w:t>
      </w:r>
    </w:p>
    <w:p w14:paraId="6FC645C4" w14:textId="77777777" w:rsidR="00F30692" w:rsidRDefault="00F30692" w:rsidP="005E1265">
      <w:pPr>
        <w:spacing w:after="0" w:line="240" w:lineRule="auto"/>
        <w:ind w:firstLine="567"/>
        <w:jc w:val="both"/>
      </w:pPr>
      <w:r>
        <w:t>c. Yes – a lot of difficulty</w:t>
      </w:r>
    </w:p>
    <w:p w14:paraId="246F6A6A" w14:textId="77777777" w:rsidR="00F30692" w:rsidRDefault="00F30692" w:rsidP="005E1265">
      <w:pPr>
        <w:spacing w:after="0" w:line="240" w:lineRule="auto"/>
        <w:ind w:firstLine="567"/>
        <w:jc w:val="both"/>
      </w:pPr>
      <w:r>
        <w:t>d. Cannot do at all</w:t>
      </w:r>
    </w:p>
    <w:p w14:paraId="615221DF" w14:textId="77777777" w:rsidR="00F30692" w:rsidRDefault="00F30692" w:rsidP="00F30692">
      <w:pPr>
        <w:spacing w:after="0" w:line="240" w:lineRule="auto"/>
        <w:jc w:val="both"/>
      </w:pPr>
      <w:r>
        <w:t>2. Do you have difficulty hearing, even if using a hearing aid?</w:t>
      </w:r>
    </w:p>
    <w:p w14:paraId="26EA5F26" w14:textId="77777777" w:rsidR="00F30692" w:rsidRDefault="00F30692" w:rsidP="005E1265">
      <w:pPr>
        <w:spacing w:after="0" w:line="240" w:lineRule="auto"/>
        <w:ind w:firstLine="567"/>
        <w:jc w:val="both"/>
      </w:pPr>
      <w:r>
        <w:t>a. No- no difficulty</w:t>
      </w:r>
    </w:p>
    <w:p w14:paraId="0851074E" w14:textId="77777777" w:rsidR="00F30692" w:rsidRDefault="00F30692" w:rsidP="005E1265">
      <w:pPr>
        <w:spacing w:after="0" w:line="240" w:lineRule="auto"/>
        <w:ind w:firstLine="567"/>
        <w:jc w:val="both"/>
      </w:pPr>
      <w:r>
        <w:t>b. Yes – some difficulty</w:t>
      </w:r>
    </w:p>
    <w:p w14:paraId="2791EE4A" w14:textId="77777777" w:rsidR="00F30692" w:rsidRDefault="00F30692" w:rsidP="005E1265">
      <w:pPr>
        <w:spacing w:after="0" w:line="240" w:lineRule="auto"/>
        <w:ind w:firstLine="567"/>
        <w:jc w:val="both"/>
      </w:pPr>
      <w:r>
        <w:t>c. Yes – a lot of difficulty</w:t>
      </w:r>
    </w:p>
    <w:p w14:paraId="246F5424" w14:textId="77777777" w:rsidR="00F30692" w:rsidRDefault="00F30692" w:rsidP="005E1265">
      <w:pPr>
        <w:spacing w:after="0" w:line="240" w:lineRule="auto"/>
        <w:ind w:firstLine="567"/>
        <w:jc w:val="both"/>
      </w:pPr>
      <w:r>
        <w:t>d. Cannot do at all</w:t>
      </w:r>
    </w:p>
    <w:p w14:paraId="5DFBB8F3" w14:textId="77777777" w:rsidR="00F30692" w:rsidRDefault="00F30692" w:rsidP="00F30692">
      <w:pPr>
        <w:spacing w:after="0" w:line="240" w:lineRule="auto"/>
        <w:jc w:val="both"/>
      </w:pPr>
      <w:r>
        <w:t>3. Do you have difficulty walking or climbing steps?</w:t>
      </w:r>
    </w:p>
    <w:p w14:paraId="1CF3343F" w14:textId="77777777" w:rsidR="00F30692" w:rsidRDefault="00F30692" w:rsidP="005E1265">
      <w:pPr>
        <w:spacing w:after="0" w:line="240" w:lineRule="auto"/>
        <w:ind w:firstLine="567"/>
        <w:jc w:val="both"/>
      </w:pPr>
      <w:r>
        <w:t>a. No- no difficulty</w:t>
      </w:r>
    </w:p>
    <w:p w14:paraId="392812EE" w14:textId="77777777" w:rsidR="00F30692" w:rsidRDefault="00F30692" w:rsidP="005E1265">
      <w:pPr>
        <w:spacing w:after="0" w:line="240" w:lineRule="auto"/>
        <w:ind w:firstLine="567"/>
        <w:jc w:val="both"/>
      </w:pPr>
      <w:r>
        <w:t>b. Yes – some difficulty</w:t>
      </w:r>
    </w:p>
    <w:p w14:paraId="516AF739" w14:textId="77777777" w:rsidR="00F30692" w:rsidRDefault="00F30692" w:rsidP="005E1265">
      <w:pPr>
        <w:spacing w:after="0" w:line="240" w:lineRule="auto"/>
        <w:ind w:firstLine="567"/>
        <w:jc w:val="both"/>
      </w:pPr>
      <w:r>
        <w:t>c. Yes – a lot of difficulty</w:t>
      </w:r>
    </w:p>
    <w:p w14:paraId="0F9B197B" w14:textId="77777777" w:rsidR="00F30692" w:rsidRDefault="00F30692" w:rsidP="005E1265">
      <w:pPr>
        <w:spacing w:after="0" w:line="240" w:lineRule="auto"/>
        <w:ind w:firstLine="567"/>
        <w:jc w:val="both"/>
      </w:pPr>
      <w:r>
        <w:t>d. Cannot do at all</w:t>
      </w:r>
    </w:p>
    <w:p w14:paraId="4C2D3A02" w14:textId="77777777" w:rsidR="00F30692" w:rsidRDefault="00F30692" w:rsidP="00F30692">
      <w:pPr>
        <w:spacing w:after="0" w:line="240" w:lineRule="auto"/>
        <w:jc w:val="both"/>
      </w:pPr>
      <w:r>
        <w:t>4. Do you have difficulty remembering or concentrating?</w:t>
      </w:r>
    </w:p>
    <w:p w14:paraId="7E172CA6" w14:textId="77777777" w:rsidR="00F30692" w:rsidRDefault="00F30692" w:rsidP="005E1265">
      <w:pPr>
        <w:spacing w:after="0" w:line="240" w:lineRule="auto"/>
        <w:ind w:firstLine="567"/>
        <w:jc w:val="both"/>
      </w:pPr>
      <w:r>
        <w:t>a. No – no difficulty</w:t>
      </w:r>
    </w:p>
    <w:p w14:paraId="5A18D8E9" w14:textId="77777777" w:rsidR="00F30692" w:rsidRDefault="00F30692" w:rsidP="005E1265">
      <w:pPr>
        <w:spacing w:after="0" w:line="240" w:lineRule="auto"/>
        <w:ind w:firstLine="567"/>
        <w:jc w:val="both"/>
      </w:pPr>
      <w:r>
        <w:t>b. Yes – some difficulty</w:t>
      </w:r>
    </w:p>
    <w:p w14:paraId="06463F2F" w14:textId="77777777" w:rsidR="00F30692" w:rsidRDefault="00F30692" w:rsidP="005E1265">
      <w:pPr>
        <w:spacing w:after="0" w:line="240" w:lineRule="auto"/>
        <w:ind w:firstLine="567"/>
        <w:jc w:val="both"/>
      </w:pPr>
      <w:r>
        <w:t>c. Yes – a lot of difficulty</w:t>
      </w:r>
    </w:p>
    <w:p w14:paraId="4FF2AE10" w14:textId="77777777" w:rsidR="00F30692" w:rsidRDefault="00F30692" w:rsidP="005E1265">
      <w:pPr>
        <w:spacing w:after="0" w:line="240" w:lineRule="auto"/>
        <w:ind w:firstLine="567"/>
        <w:jc w:val="both"/>
      </w:pPr>
      <w:r>
        <w:t>d. Cannot do at all</w:t>
      </w:r>
    </w:p>
    <w:p w14:paraId="2C0C7A4C" w14:textId="77777777" w:rsidR="00F30692" w:rsidRDefault="00F30692" w:rsidP="00F30692">
      <w:pPr>
        <w:spacing w:after="0" w:line="240" w:lineRule="auto"/>
        <w:jc w:val="both"/>
      </w:pPr>
      <w:r>
        <w:t>5. Do you have difficulty (with self-care such as) washing all over or dressing?</w:t>
      </w:r>
    </w:p>
    <w:p w14:paraId="75BC9152" w14:textId="77777777" w:rsidR="00F30692" w:rsidRDefault="00F30692" w:rsidP="005E1265">
      <w:pPr>
        <w:spacing w:after="0" w:line="240" w:lineRule="auto"/>
        <w:ind w:firstLine="567"/>
        <w:jc w:val="both"/>
      </w:pPr>
      <w:r>
        <w:t>a. No – no difficulty</w:t>
      </w:r>
    </w:p>
    <w:p w14:paraId="5E1FDD37" w14:textId="77777777" w:rsidR="00F30692" w:rsidRDefault="00F30692" w:rsidP="005E1265">
      <w:pPr>
        <w:spacing w:after="0" w:line="240" w:lineRule="auto"/>
        <w:ind w:firstLine="567"/>
        <w:jc w:val="both"/>
      </w:pPr>
      <w:r>
        <w:t>b. Yes – some difficulty</w:t>
      </w:r>
    </w:p>
    <w:p w14:paraId="07766C83" w14:textId="77777777" w:rsidR="00F30692" w:rsidRDefault="00F30692" w:rsidP="005E1265">
      <w:pPr>
        <w:spacing w:after="0" w:line="240" w:lineRule="auto"/>
        <w:ind w:firstLine="567"/>
        <w:jc w:val="both"/>
      </w:pPr>
      <w:r>
        <w:t>c. Yes – a lot of difficulty</w:t>
      </w:r>
    </w:p>
    <w:p w14:paraId="652D95C9" w14:textId="77777777" w:rsidR="00F30692" w:rsidRDefault="00F30692" w:rsidP="005E1265">
      <w:pPr>
        <w:spacing w:after="0" w:line="240" w:lineRule="auto"/>
        <w:ind w:firstLine="567"/>
        <w:jc w:val="both"/>
      </w:pPr>
      <w:r>
        <w:t>d. Cannot do at all</w:t>
      </w:r>
    </w:p>
    <w:p w14:paraId="1EB80F56" w14:textId="63308FEF" w:rsidR="00F30692" w:rsidRDefault="00F30692" w:rsidP="00F30692">
      <w:pPr>
        <w:spacing w:after="0" w:line="240" w:lineRule="auto"/>
        <w:jc w:val="both"/>
      </w:pPr>
      <w:r>
        <w:t>6. Using your usual language, do you have difficulty communicating, for example</w:t>
      </w:r>
      <w:r w:rsidR="005E1265">
        <w:t xml:space="preserve"> </w:t>
      </w:r>
      <w:r>
        <w:t>understanding or being understood?</w:t>
      </w:r>
    </w:p>
    <w:p w14:paraId="163115B6" w14:textId="77777777" w:rsidR="00F30692" w:rsidRDefault="00F30692" w:rsidP="005E1265">
      <w:pPr>
        <w:spacing w:after="0" w:line="240" w:lineRule="auto"/>
        <w:ind w:firstLine="567"/>
        <w:jc w:val="both"/>
      </w:pPr>
      <w:r>
        <w:t>a. No – no difficulty</w:t>
      </w:r>
    </w:p>
    <w:p w14:paraId="741A94D2" w14:textId="77777777" w:rsidR="00F30692" w:rsidRDefault="00F30692" w:rsidP="005E1265">
      <w:pPr>
        <w:spacing w:after="0" w:line="240" w:lineRule="auto"/>
        <w:ind w:firstLine="567"/>
        <w:jc w:val="both"/>
      </w:pPr>
      <w:r>
        <w:t>b. Yes – some difficulty</w:t>
      </w:r>
    </w:p>
    <w:p w14:paraId="3ACC34D9" w14:textId="77777777" w:rsidR="00F30692" w:rsidRDefault="00F30692" w:rsidP="005E1265">
      <w:pPr>
        <w:spacing w:after="0" w:line="240" w:lineRule="auto"/>
        <w:ind w:firstLine="567"/>
        <w:jc w:val="both"/>
      </w:pPr>
      <w:r>
        <w:t>c. Yes – a lot of difficulty</w:t>
      </w:r>
    </w:p>
    <w:p w14:paraId="43D6064A" w14:textId="47144CB6" w:rsidR="002B48C7" w:rsidRDefault="00F30692" w:rsidP="005E1265">
      <w:pPr>
        <w:spacing w:after="0" w:line="240" w:lineRule="auto"/>
        <w:ind w:firstLine="567"/>
        <w:jc w:val="both"/>
      </w:pPr>
      <w:r>
        <w:t>d. Cannot do at all</w:t>
      </w:r>
    </w:p>
    <w:p w14:paraId="4F3BEEBE" w14:textId="77777777" w:rsidR="00E678E6" w:rsidRDefault="00E678E6" w:rsidP="00E678E6">
      <w:pPr>
        <w:spacing w:after="0" w:line="240" w:lineRule="auto"/>
        <w:jc w:val="both"/>
      </w:pPr>
    </w:p>
    <w:p w14:paraId="31CAACDA" w14:textId="2851EEF7" w:rsidR="00CE58A6" w:rsidRPr="00CE58A6" w:rsidRDefault="00E678E6" w:rsidP="00CE58A6">
      <w:pPr>
        <w:pStyle w:val="Heading3"/>
      </w:pPr>
      <w:r>
        <w:lastRenderedPageBreak/>
        <w:t>Assessment</w:t>
      </w:r>
      <w:r w:rsidR="005136A2">
        <w:t xml:space="preserve"> of disability</w:t>
      </w:r>
      <w:r w:rsidR="00AF069F">
        <w:t xml:space="preserve"> using the Washington Group Short Set of questions</w:t>
      </w:r>
    </w:p>
    <w:p w14:paraId="49C9202E" w14:textId="2ED0A369" w:rsidR="005136A2" w:rsidRPr="00AE68A8" w:rsidRDefault="00AE68A8" w:rsidP="00866871">
      <w:pPr>
        <w:spacing w:after="0" w:line="240" w:lineRule="auto"/>
        <w:jc w:val="both"/>
      </w:pPr>
      <w:r w:rsidRPr="00AE68A8">
        <w:t>As described</w:t>
      </w:r>
      <w:r w:rsidR="005136A2" w:rsidRPr="00AE68A8">
        <w:t xml:space="preserve"> in the DFID disability framework: </w:t>
      </w:r>
      <w:r w:rsidR="005136A2" w:rsidRPr="00AE68A8">
        <w:rPr>
          <w:i/>
        </w:rPr>
        <w:t>“</w:t>
      </w:r>
      <w:r w:rsidR="00866871" w:rsidRPr="00AE68A8">
        <w:rPr>
          <w:i/>
        </w:rPr>
        <w:t>If any individual answers ‘a lot of difficulty’ or ‘cannot do it at all’ to at least one of the questions, they should be considered a person with a disability f</w:t>
      </w:r>
      <w:r>
        <w:rPr>
          <w:i/>
        </w:rPr>
        <w:t>or data disaggregation purposes</w:t>
      </w:r>
      <w:r w:rsidR="005136A2" w:rsidRPr="00AE68A8">
        <w:rPr>
          <w:i/>
        </w:rPr>
        <w:t>”</w:t>
      </w:r>
      <w:r>
        <w:rPr>
          <w:i/>
        </w:rPr>
        <w:t>.</w:t>
      </w:r>
    </w:p>
    <w:p w14:paraId="2A6B2023" w14:textId="77777777" w:rsidR="005136A2" w:rsidRDefault="005136A2" w:rsidP="00866871">
      <w:pPr>
        <w:spacing w:after="0" w:line="240" w:lineRule="auto"/>
        <w:jc w:val="both"/>
        <w:rPr>
          <w:highlight w:val="yellow"/>
        </w:rPr>
      </w:pPr>
    </w:p>
    <w:p w14:paraId="71A09D6D" w14:textId="6E91436A" w:rsidR="00AA3CEF" w:rsidRPr="00BE12A8" w:rsidRDefault="00AE68A8" w:rsidP="00866871">
      <w:pPr>
        <w:spacing w:after="0" w:line="240" w:lineRule="auto"/>
        <w:jc w:val="both"/>
        <w:rPr>
          <w:rStyle w:val="Hyperlink"/>
          <w:color w:val="auto"/>
          <w:u w:val="none"/>
        </w:rPr>
      </w:pPr>
      <w:r w:rsidRPr="00BE12A8">
        <w:t xml:space="preserve">That said, </w:t>
      </w:r>
      <w:r w:rsidR="002C3E56" w:rsidRPr="00BE12A8">
        <w:t>d</w:t>
      </w:r>
      <w:r w:rsidR="00866871" w:rsidRPr="00BE12A8">
        <w:t xml:space="preserve">epending on </w:t>
      </w:r>
      <w:r w:rsidR="002C3E56" w:rsidRPr="00BE12A8">
        <w:t>the specific needs of the health partnership project</w:t>
      </w:r>
      <w:r w:rsidR="00866871" w:rsidRPr="00BE12A8">
        <w:t xml:space="preserve">, data could be analysed </w:t>
      </w:r>
      <w:r w:rsidR="00BE12A8" w:rsidRPr="00BE12A8">
        <w:t>in more depth either b</w:t>
      </w:r>
      <w:r w:rsidR="00866871" w:rsidRPr="00BE12A8">
        <w:t>y i</w:t>
      </w:r>
      <w:r w:rsidR="00BE12A8" w:rsidRPr="00BE12A8">
        <w:t>ndividual question</w:t>
      </w:r>
      <w:r w:rsidR="00866871" w:rsidRPr="00BE12A8">
        <w:t xml:space="preserve"> </w:t>
      </w:r>
      <w:r w:rsidR="00943298">
        <w:t xml:space="preserve">(with a particular function in mind) </w:t>
      </w:r>
      <w:r w:rsidR="00866871" w:rsidRPr="00BE12A8">
        <w:t xml:space="preserve">or based on different levels of </w:t>
      </w:r>
      <w:r w:rsidR="00943298">
        <w:t xml:space="preserve">severity i.e. </w:t>
      </w:r>
      <w:r w:rsidR="00866871" w:rsidRPr="00BE12A8">
        <w:t xml:space="preserve">from </w:t>
      </w:r>
      <w:r w:rsidR="00BE12A8" w:rsidRPr="00BE12A8">
        <w:t>“some difficulty”</w:t>
      </w:r>
      <w:r w:rsidR="00866871" w:rsidRPr="00BE12A8">
        <w:t xml:space="preserve"> to </w:t>
      </w:r>
      <w:r w:rsidR="00BE12A8" w:rsidRPr="00BE12A8">
        <w:t>“unable to do at all”</w:t>
      </w:r>
      <w:r w:rsidR="00866871" w:rsidRPr="00BE12A8">
        <w:t xml:space="preserve"> </w:t>
      </w:r>
      <w:r w:rsidR="00BE12A8" w:rsidRPr="00BE12A8">
        <w:t>if it useful</w:t>
      </w:r>
      <w:r w:rsidR="00BE12A8">
        <w:rPr>
          <w:rStyle w:val="FootnoteReference"/>
        </w:rPr>
        <w:footnoteReference w:id="6"/>
      </w:r>
      <w:r w:rsidR="00866871" w:rsidRPr="00BE12A8">
        <w:t>.</w:t>
      </w:r>
    </w:p>
    <w:p w14:paraId="01F90667" w14:textId="21190305" w:rsidR="00E678E6" w:rsidRDefault="00E330FE" w:rsidP="000755B7">
      <w:pPr>
        <w:pStyle w:val="Heading2"/>
        <w:numPr>
          <w:ilvl w:val="0"/>
          <w:numId w:val="21"/>
        </w:numPr>
        <w:ind w:left="284" w:hanging="284"/>
      </w:pPr>
      <w:r>
        <w:t xml:space="preserve">Issues </w:t>
      </w:r>
      <w:r w:rsidR="00ED0924" w:rsidRPr="00ED0924">
        <w:t xml:space="preserve">in collecting </w:t>
      </w:r>
      <w:r w:rsidR="00866871">
        <w:t>disability</w:t>
      </w:r>
      <w:r w:rsidR="00ED0924" w:rsidRPr="00ED0924">
        <w:t xml:space="preserve"> data</w:t>
      </w:r>
    </w:p>
    <w:p w14:paraId="4DB6ADCD" w14:textId="44E5C0E8" w:rsidR="000E09E6" w:rsidRDefault="00DC2674" w:rsidP="00773B82">
      <w:pPr>
        <w:jc w:val="both"/>
      </w:pPr>
      <w:r w:rsidRPr="00A523B9">
        <w:rPr>
          <w:u w:val="single"/>
        </w:rPr>
        <w:t>Language used:</w:t>
      </w:r>
      <w:r w:rsidRPr="00414874">
        <w:t xml:space="preserve"> </w:t>
      </w:r>
      <w:r w:rsidR="00E330FE">
        <w:t xml:space="preserve">asking </w:t>
      </w:r>
      <w:r>
        <w:t xml:space="preserve">the disability question using general terms such as </w:t>
      </w:r>
      <w:r w:rsidR="004070FD">
        <w:t>‘</w:t>
      </w:r>
      <w:r>
        <w:t xml:space="preserve">(physical or mental) disabilities, handicap, </w:t>
      </w:r>
      <w:r w:rsidR="004070FD">
        <w:t>and impairments’</w:t>
      </w:r>
      <w:r w:rsidR="00E330FE">
        <w:t xml:space="preserve"> </w:t>
      </w:r>
      <w:r>
        <w:t>ha</w:t>
      </w:r>
      <w:r w:rsidR="003B5D38">
        <w:t>s</w:t>
      </w:r>
      <w:r>
        <w:t xml:space="preserve"> been known to lead to results which </w:t>
      </w:r>
      <w:r w:rsidR="00E330FE">
        <w:t>underestimate the prevalence</w:t>
      </w:r>
      <w:r w:rsidR="008F2B11">
        <w:t xml:space="preserve"> of people with a disability.</w:t>
      </w:r>
      <w:r w:rsidR="00E330FE">
        <w:t xml:space="preserve"> </w:t>
      </w:r>
      <w:r w:rsidR="008F2B11">
        <w:t>T</w:t>
      </w:r>
      <w:r>
        <w:t>he</w:t>
      </w:r>
      <w:r w:rsidR="00E330FE">
        <w:t xml:space="preserve"> respondent might not consider themselves as </w:t>
      </w:r>
      <w:r>
        <w:t xml:space="preserve">being </w:t>
      </w:r>
      <w:r w:rsidR="00E330FE">
        <w:t>disabled</w:t>
      </w:r>
      <w:r w:rsidR="008F2B11">
        <w:t>,</w:t>
      </w:r>
      <w:r>
        <w:t xml:space="preserve"> or </w:t>
      </w:r>
      <w:r w:rsidR="008F2B11">
        <w:t xml:space="preserve">may </w:t>
      </w:r>
      <w:r>
        <w:t>not wish to be ‘categorized’ or ‘</w:t>
      </w:r>
      <w:r w:rsidR="00A523B9">
        <w:t>labelled</w:t>
      </w:r>
      <w:r>
        <w:t>’ as disabled</w:t>
      </w:r>
      <w:r w:rsidR="00B35545">
        <w:t xml:space="preserve"> if they view it as </w:t>
      </w:r>
      <w:r w:rsidR="008F2B11">
        <w:t xml:space="preserve">having </w:t>
      </w:r>
      <w:r w:rsidR="00B35545">
        <w:t xml:space="preserve">negative </w:t>
      </w:r>
      <w:r w:rsidR="008F2B11">
        <w:t xml:space="preserve">connotations. Alternatively, some people may </w:t>
      </w:r>
      <w:r w:rsidR="00B35545">
        <w:t xml:space="preserve">view </w:t>
      </w:r>
      <w:r w:rsidR="008F2B11">
        <w:t xml:space="preserve">having a disability in </w:t>
      </w:r>
      <w:r w:rsidR="00B35545">
        <w:t>politically motivated term</w:t>
      </w:r>
      <w:r w:rsidR="008F2B11">
        <w:t>s,</w:t>
      </w:r>
      <w:r w:rsidR="00B35545">
        <w:t xml:space="preserve"> </w:t>
      </w:r>
      <w:r w:rsidR="008F2B11">
        <w:t xml:space="preserve">as something </w:t>
      </w:r>
      <w:r w:rsidR="00B35545">
        <w:t>which</w:t>
      </w:r>
      <w:r w:rsidR="008F2B11">
        <w:t xml:space="preserve"> would</w:t>
      </w:r>
      <w:r w:rsidR="00B35545">
        <w:t xml:space="preserve"> allow them to access or advocate for rights</w:t>
      </w:r>
      <w:r w:rsidR="00E330FE">
        <w:t>.</w:t>
      </w:r>
      <w:r>
        <w:t xml:space="preserve"> This is further </w:t>
      </w:r>
      <w:r w:rsidR="008F2B11">
        <w:t xml:space="preserve">amplified </w:t>
      </w:r>
      <w:r>
        <w:t xml:space="preserve">by the ambiguity of the term </w:t>
      </w:r>
      <w:r w:rsidR="008F2B11">
        <w:t>‘</w:t>
      </w:r>
      <w:r>
        <w:t>disability</w:t>
      </w:r>
      <w:r w:rsidR="008F2B11">
        <w:t>’, and the different meanings that it can have in different contexts.</w:t>
      </w:r>
      <w:r>
        <w:t xml:space="preserve"> </w:t>
      </w:r>
      <w:r w:rsidR="004070FD">
        <w:t>T</w:t>
      </w:r>
      <w:r w:rsidR="008F2B11">
        <w:t>he very concept of ‘disability’ is constantly evolving, and so definitions need to be identified early on in the process.</w:t>
      </w:r>
      <w:r w:rsidR="00345AF2">
        <w:t xml:space="preserve"> </w:t>
      </w:r>
    </w:p>
    <w:p w14:paraId="779CDFB0" w14:textId="2F5F66C1" w:rsidR="00CE15E4" w:rsidRDefault="00DC2674" w:rsidP="00773B82">
      <w:pPr>
        <w:jc w:val="both"/>
      </w:pPr>
      <w:r w:rsidRPr="00A523B9">
        <w:rPr>
          <w:u w:val="single"/>
        </w:rPr>
        <w:t xml:space="preserve">Cultural </w:t>
      </w:r>
      <w:r w:rsidR="000E09E6">
        <w:rPr>
          <w:u w:val="single"/>
        </w:rPr>
        <w:t>norms</w:t>
      </w:r>
      <w:r w:rsidRPr="00A523B9">
        <w:rPr>
          <w:u w:val="single"/>
        </w:rPr>
        <w:t>:</w:t>
      </w:r>
      <w:r>
        <w:t xml:space="preserve"> </w:t>
      </w:r>
      <w:r w:rsidR="00FF4E9E">
        <w:t>different cultural perceptions of disability</w:t>
      </w:r>
      <w:r w:rsidR="00E41992">
        <w:t xml:space="preserve">, including stereotypes and generalisations about people with disabilities, </w:t>
      </w:r>
      <w:r w:rsidR="00FF4E9E">
        <w:t xml:space="preserve">will also influence reporting. For instance, there might be stigma and discrimination </w:t>
      </w:r>
      <w:r w:rsidR="000E09E6">
        <w:t>against</w:t>
      </w:r>
      <w:r w:rsidR="00B35545">
        <w:t xml:space="preserve"> people with disabilities due </w:t>
      </w:r>
      <w:r w:rsidR="00FF4E9E">
        <w:t>to traditional beliefs</w:t>
      </w:r>
      <w:r w:rsidR="000E09E6">
        <w:t xml:space="preserve"> </w:t>
      </w:r>
      <w:r w:rsidR="003B5D38">
        <w:t>that</w:t>
      </w:r>
      <w:r w:rsidR="00FF4E9E">
        <w:t xml:space="preserve"> it is a ‘punishment’ or</w:t>
      </w:r>
      <w:r w:rsidR="00C91C87">
        <w:t xml:space="preserve"> a</w:t>
      </w:r>
      <w:r w:rsidR="00FF4E9E">
        <w:t xml:space="preserve"> </w:t>
      </w:r>
      <w:r w:rsidR="00345AF2">
        <w:t>‘</w:t>
      </w:r>
      <w:r w:rsidR="00FF4E9E">
        <w:t>curse</w:t>
      </w:r>
      <w:r w:rsidR="00345AF2">
        <w:t>’</w:t>
      </w:r>
      <w:r w:rsidR="00E41992">
        <w:t xml:space="preserve"> on the family</w:t>
      </w:r>
      <w:r w:rsidR="003B5D38">
        <w:t>. Alternatively,</w:t>
      </w:r>
      <w:r w:rsidR="00E41992">
        <w:t xml:space="preserve"> people with disabilities might be seen as incapable of participating in ‘normal’ social life</w:t>
      </w:r>
      <w:r w:rsidR="00345AF2">
        <w:t>.</w:t>
      </w:r>
      <w:r w:rsidR="00E41992">
        <w:t xml:space="preserve"> Although these vie</w:t>
      </w:r>
      <w:r w:rsidR="00414874">
        <w:t>w</w:t>
      </w:r>
      <w:r w:rsidR="00E41992">
        <w:t>s might not be expressed openly, they might still be embedded in society and communities.</w:t>
      </w:r>
      <w:r w:rsidR="00B35545">
        <w:t xml:space="preserve"> There might be other cultural reasons why collecting the information is difficult, f</w:t>
      </w:r>
      <w:r w:rsidR="00414874">
        <w:t>or</w:t>
      </w:r>
      <w:r w:rsidR="00B35545">
        <w:t xml:space="preserve"> instance a female respondent might be less inclined to answer the question to a male </w:t>
      </w:r>
      <w:r w:rsidR="00E41992">
        <w:t>data collector</w:t>
      </w:r>
      <w:r w:rsidR="00B35545">
        <w:t xml:space="preserve"> </w:t>
      </w:r>
      <w:r w:rsidR="00212725">
        <w:t xml:space="preserve">or vice-versa </w:t>
      </w:r>
      <w:r w:rsidR="00B35545">
        <w:t>(in the case of an interview)</w:t>
      </w:r>
      <w:r w:rsidR="00E62847">
        <w:t xml:space="preserve"> or the </w:t>
      </w:r>
      <w:r w:rsidR="00E41992">
        <w:t>data collector</w:t>
      </w:r>
      <w:r w:rsidR="00E62847">
        <w:t xml:space="preserve"> themselves</w:t>
      </w:r>
      <w:r w:rsidR="00212725">
        <w:t xml:space="preserve"> might</w:t>
      </w:r>
      <w:r w:rsidR="00E62847">
        <w:t xml:space="preserve"> </w:t>
      </w:r>
      <w:r w:rsidR="00E41992">
        <w:t>share those social perceptions on disability</w:t>
      </w:r>
      <w:r w:rsidR="00B35545">
        <w:t xml:space="preserve">. </w:t>
      </w:r>
    </w:p>
    <w:p w14:paraId="027D641A" w14:textId="0EC13894" w:rsidR="00DC2674" w:rsidRDefault="00E62847" w:rsidP="00773B82">
      <w:pPr>
        <w:jc w:val="both"/>
      </w:pPr>
      <w:r w:rsidRPr="00E62847">
        <w:rPr>
          <w:b/>
        </w:rPr>
        <w:t xml:space="preserve">It is important </w:t>
      </w:r>
      <w:r w:rsidR="00414874">
        <w:rPr>
          <w:b/>
        </w:rPr>
        <w:t xml:space="preserve">to </w:t>
      </w:r>
      <w:r w:rsidRPr="00E62847">
        <w:rPr>
          <w:b/>
        </w:rPr>
        <w:t>consider and discuss potential cultural influences with local partners and to plan appropriate data collection tools and methods accordingly.</w:t>
      </w:r>
    </w:p>
    <w:p w14:paraId="172C3159" w14:textId="5CFC21A5" w:rsidR="00E330FE" w:rsidRDefault="002A3906" w:rsidP="000755B7">
      <w:pPr>
        <w:pStyle w:val="Heading2"/>
        <w:numPr>
          <w:ilvl w:val="0"/>
          <w:numId w:val="21"/>
        </w:numPr>
        <w:ind w:left="284" w:hanging="284"/>
      </w:pPr>
      <w:r>
        <w:t>E</w:t>
      </w:r>
      <w:r w:rsidR="00A523B9">
        <w:t>thical considerations</w:t>
      </w:r>
      <w:r>
        <w:t xml:space="preserve"> and data protection</w:t>
      </w:r>
    </w:p>
    <w:p w14:paraId="559717BE" w14:textId="1B9B1049" w:rsidR="000418CA" w:rsidRDefault="001842CF" w:rsidP="00F36A82">
      <w:pPr>
        <w:jc w:val="both"/>
      </w:pPr>
      <w:r>
        <w:t xml:space="preserve">Due to the sensitive </w:t>
      </w:r>
      <w:r w:rsidR="00C770B9">
        <w:t>nature of data captured, it is vital</w:t>
      </w:r>
      <w:r>
        <w:t xml:space="preserve"> that any data collection plans are designed </w:t>
      </w:r>
      <w:r w:rsidR="00425521">
        <w:t xml:space="preserve">in advance to ensure </w:t>
      </w:r>
      <w:r>
        <w:t xml:space="preserve">that </w:t>
      </w:r>
      <w:r w:rsidR="00425521">
        <w:t xml:space="preserve">these </w:t>
      </w:r>
      <w:r>
        <w:t xml:space="preserve">pose no </w:t>
      </w:r>
      <w:r w:rsidR="00425521">
        <w:t>risk of harm</w:t>
      </w:r>
      <w:r>
        <w:t xml:space="preserve"> to </w:t>
      </w:r>
      <w:r w:rsidR="00425521">
        <w:t>project stakeholders and beneficiaries</w:t>
      </w:r>
      <w:r w:rsidR="00F36A82">
        <w:t>, including:</w:t>
      </w:r>
    </w:p>
    <w:p w14:paraId="17195A45" w14:textId="29F53932" w:rsidR="001842CF" w:rsidRDefault="001842CF" w:rsidP="00F36A82">
      <w:pPr>
        <w:pStyle w:val="ListParagraph"/>
        <w:numPr>
          <w:ilvl w:val="0"/>
          <w:numId w:val="36"/>
        </w:numPr>
        <w:jc w:val="both"/>
      </w:pPr>
      <w:r>
        <w:t>Data collection forms adapted to</w:t>
      </w:r>
      <w:r w:rsidR="00090C22">
        <w:t xml:space="preserve"> the</w:t>
      </w:r>
      <w:r>
        <w:t xml:space="preserve"> local context </w:t>
      </w:r>
      <w:r w:rsidR="00090C22">
        <w:t xml:space="preserve">which include </w:t>
      </w:r>
      <w:r>
        <w:t>no use of offensive lang</w:t>
      </w:r>
      <w:r w:rsidR="002A3906">
        <w:t>uage whether verbal or written</w:t>
      </w:r>
      <w:r w:rsidR="00090C22">
        <w:t>,</w:t>
      </w:r>
      <w:r w:rsidR="002A3906">
        <w:t xml:space="preserve"> </w:t>
      </w:r>
      <w:r w:rsidR="00090C22">
        <w:t>and include</w:t>
      </w:r>
      <w:r>
        <w:t xml:space="preserve"> options such as ‘prefer not to say’</w:t>
      </w:r>
      <w:r w:rsidR="008051FB">
        <w:t xml:space="preserve"> </w:t>
      </w:r>
      <w:r w:rsidR="00090C22">
        <w:t>as well as</w:t>
      </w:r>
      <w:r w:rsidR="008051FB">
        <w:t xml:space="preserve"> give </w:t>
      </w:r>
      <w:r w:rsidR="00414874">
        <w:t>respondents</w:t>
      </w:r>
      <w:r w:rsidR="008051FB">
        <w:t xml:space="preserve"> the</w:t>
      </w:r>
      <w:r w:rsidR="00414874">
        <w:t xml:space="preserve"> option to skip the question</w:t>
      </w:r>
    </w:p>
    <w:p w14:paraId="269A24BC" w14:textId="4F8524EC" w:rsidR="001842CF" w:rsidRDefault="003E5D9D" w:rsidP="00F36A82">
      <w:pPr>
        <w:pStyle w:val="ListParagraph"/>
        <w:numPr>
          <w:ilvl w:val="0"/>
          <w:numId w:val="36"/>
        </w:numPr>
        <w:jc w:val="both"/>
      </w:pPr>
      <w:r>
        <w:lastRenderedPageBreak/>
        <w:t xml:space="preserve">Provide </w:t>
      </w:r>
      <w:r w:rsidR="001842CF">
        <w:t>respondents</w:t>
      </w:r>
      <w:r w:rsidR="00173A6B">
        <w:t xml:space="preserve"> with</w:t>
      </w:r>
      <w:r w:rsidR="001842CF">
        <w:t xml:space="preserve"> information about the purpose of the project, how the information will be collected, used and stored and their rights to withdraw at any time </w:t>
      </w:r>
      <w:r w:rsidR="00F36A82">
        <w:t>or to</w:t>
      </w:r>
      <w:r w:rsidR="001842CF">
        <w:t xml:space="preserve"> not answer questions: </w:t>
      </w:r>
      <w:r w:rsidR="001842CF" w:rsidRPr="003E5D9D">
        <w:rPr>
          <w:b/>
          <w:i/>
        </w:rPr>
        <w:t>consent forms</w:t>
      </w:r>
    </w:p>
    <w:p w14:paraId="0D80896C" w14:textId="4515547C" w:rsidR="000236CB" w:rsidRDefault="00414874" w:rsidP="00F36A82">
      <w:pPr>
        <w:pStyle w:val="ListParagraph"/>
        <w:numPr>
          <w:ilvl w:val="0"/>
          <w:numId w:val="36"/>
        </w:numPr>
        <w:jc w:val="both"/>
      </w:pPr>
      <w:r>
        <w:t>Train data collectors</w:t>
      </w:r>
      <w:r w:rsidR="003E5D9D">
        <w:t xml:space="preserve"> so</w:t>
      </w:r>
      <w:r>
        <w:t xml:space="preserve"> </w:t>
      </w:r>
      <w:r w:rsidR="003E5D9D">
        <w:t>they fully understand the purposes of collecting data on disability</w:t>
      </w:r>
      <w:r>
        <w:t>. P</w:t>
      </w:r>
      <w:r w:rsidR="003E5D9D">
        <w:t>rovide</w:t>
      </w:r>
      <w:r w:rsidR="00363E38">
        <w:t xml:space="preserve"> them</w:t>
      </w:r>
      <w:r w:rsidR="003E5D9D">
        <w:t xml:space="preserve"> instructions on data collection including possible issues in collecting the data in practice and offer potential solutions.</w:t>
      </w:r>
      <w:r w:rsidR="000236CB">
        <w:t xml:space="preserve"> It is also important to discuss local myths and stereotypes associated </w:t>
      </w:r>
      <w:r>
        <w:t>with</w:t>
      </w:r>
      <w:r w:rsidR="000236CB">
        <w:t xml:space="preserve"> people with disabilities </w:t>
      </w:r>
      <w:r w:rsidR="002B1BC0">
        <w:t>in to</w:t>
      </w:r>
      <w:r w:rsidR="000236CB">
        <w:t xml:space="preserve"> correct any biases or presumptions.</w:t>
      </w:r>
    </w:p>
    <w:p w14:paraId="2B28DBAF" w14:textId="5B08A5D9" w:rsidR="000F1E87" w:rsidRDefault="000418CA" w:rsidP="00F36A82">
      <w:pPr>
        <w:jc w:val="both"/>
      </w:pPr>
      <w:r>
        <w:t xml:space="preserve">Prior to data </w:t>
      </w:r>
      <w:r w:rsidR="00414874">
        <w:t>collection</w:t>
      </w:r>
      <w:r w:rsidR="00C770B9">
        <w:t>, it is crucial</w:t>
      </w:r>
      <w:r>
        <w:t xml:space="preserve"> to have a </w:t>
      </w:r>
      <w:r w:rsidRPr="003E5D9D">
        <w:rPr>
          <w:b/>
        </w:rPr>
        <w:t xml:space="preserve">data </w:t>
      </w:r>
      <w:r w:rsidR="000236CB">
        <w:rPr>
          <w:b/>
        </w:rPr>
        <w:t xml:space="preserve">protection and </w:t>
      </w:r>
      <w:r w:rsidRPr="003E5D9D">
        <w:rPr>
          <w:b/>
        </w:rPr>
        <w:t>confidentiality plan in place</w:t>
      </w:r>
      <w:r w:rsidR="007266AA">
        <w:rPr>
          <w:b/>
        </w:rPr>
        <w:t xml:space="preserve">. </w:t>
      </w:r>
      <w:r w:rsidR="007266AA" w:rsidRPr="000236CB">
        <w:t>Data protection must be considered at each stage</w:t>
      </w:r>
      <w:r w:rsidR="000236CB">
        <w:t xml:space="preserve"> of the data collection and management process</w:t>
      </w:r>
      <w:r w:rsidR="007266AA" w:rsidRPr="000236CB">
        <w:t xml:space="preserve"> including</w:t>
      </w:r>
      <w:r w:rsidR="007266AA">
        <w:t xml:space="preserve"> how the data is collected (how the question is asked, who asks the question), how the data is stored (who has access and what protections there are), how the data is analysed and reported.</w:t>
      </w:r>
    </w:p>
    <w:p w14:paraId="5AA15494" w14:textId="57E0B302" w:rsidR="007266AA" w:rsidRDefault="007266AA" w:rsidP="00F36A82">
      <w:pPr>
        <w:jc w:val="both"/>
      </w:pPr>
      <w:r>
        <w:t>Please also</w:t>
      </w:r>
      <w:r w:rsidR="00C758AA">
        <w:t xml:space="preserve"> refer to the sections on Data P</w:t>
      </w:r>
      <w:r>
        <w:t xml:space="preserve">rotection and </w:t>
      </w:r>
      <w:r w:rsidR="00C758AA">
        <w:t>C</w:t>
      </w:r>
      <w:r>
        <w:t>onfident</w:t>
      </w:r>
      <w:r w:rsidR="00C758AA">
        <w:t>iality</w:t>
      </w:r>
      <w:r w:rsidR="00CE24A3">
        <w:t xml:space="preserve"> in HPS grant</w:t>
      </w:r>
      <w:r>
        <w:t xml:space="preserve"> contact</w:t>
      </w:r>
      <w:r w:rsidR="00CE24A3">
        <w:t>s</w:t>
      </w:r>
      <w:r>
        <w:t xml:space="preserve"> and check local regulations on privacy requirements.</w:t>
      </w:r>
    </w:p>
    <w:p w14:paraId="6C331F4E" w14:textId="77777777" w:rsidR="00834497" w:rsidRDefault="00834497" w:rsidP="00F36A82">
      <w:pPr>
        <w:jc w:val="both"/>
      </w:pPr>
      <w:r>
        <w:t>In any case, g</w:t>
      </w:r>
      <w:r w:rsidR="007266AA">
        <w:t>ood practice in data coll</w:t>
      </w:r>
      <w:r>
        <w:t>ection involves:</w:t>
      </w:r>
    </w:p>
    <w:p w14:paraId="0894D90F" w14:textId="60062C95" w:rsidR="007266AA" w:rsidRDefault="00BB0B16" w:rsidP="009A1DA7">
      <w:pPr>
        <w:pStyle w:val="NoSpacing"/>
        <w:numPr>
          <w:ilvl w:val="0"/>
          <w:numId w:val="39"/>
        </w:numPr>
        <w:jc w:val="both"/>
      </w:pPr>
      <w:r>
        <w:t>I</w:t>
      </w:r>
      <w:r w:rsidR="007266AA">
        <w:t>nforming respondents of what information will be collected, the purpose and how it will be used</w:t>
      </w:r>
    </w:p>
    <w:p w14:paraId="21532A8A" w14:textId="4B9AD6E5" w:rsidR="007266AA" w:rsidRDefault="00585A66" w:rsidP="009A1DA7">
      <w:pPr>
        <w:pStyle w:val="NoSpacing"/>
        <w:numPr>
          <w:ilvl w:val="0"/>
          <w:numId w:val="39"/>
        </w:numPr>
        <w:jc w:val="both"/>
      </w:pPr>
      <w:r>
        <w:t>Getting consent from the respondent</w:t>
      </w:r>
      <w:r w:rsidR="00CE24A3">
        <w:t>s</w:t>
      </w:r>
      <w:r>
        <w:t xml:space="preserve"> or if not possible get consent by proxy (e.g. child or impairment that prevents from answering) prior to colle</w:t>
      </w:r>
      <w:r w:rsidR="00AF5139">
        <w:t>c</w:t>
      </w:r>
      <w:r>
        <w:t xml:space="preserve">ting the data, give them the opportunity </w:t>
      </w:r>
      <w:r w:rsidR="00CE24A3">
        <w:t xml:space="preserve">opt out of </w:t>
      </w:r>
      <w:r w:rsidR="009A1DA7">
        <w:t xml:space="preserve">the </w:t>
      </w:r>
      <w:r>
        <w:t>disclosure</w:t>
      </w:r>
      <w:r w:rsidR="009A1DA7">
        <w:t>s</w:t>
      </w:r>
      <w:r>
        <w:t xml:space="preserve"> of information about them</w:t>
      </w:r>
    </w:p>
    <w:p w14:paraId="4ADC7A2F" w14:textId="17573449" w:rsidR="00585A66" w:rsidRDefault="00AF5139" w:rsidP="009A1DA7">
      <w:pPr>
        <w:pStyle w:val="NoSpacing"/>
        <w:numPr>
          <w:ilvl w:val="0"/>
          <w:numId w:val="39"/>
        </w:numPr>
        <w:jc w:val="both"/>
      </w:pPr>
      <w:r>
        <w:t xml:space="preserve">Assure </w:t>
      </w:r>
      <w:r w:rsidR="00CE24A3">
        <w:t>re</w:t>
      </w:r>
      <w:r w:rsidR="000755B7">
        <w:t>s</w:t>
      </w:r>
      <w:r w:rsidR="00CE24A3">
        <w:t>pondents</w:t>
      </w:r>
      <w:r w:rsidR="00585A66">
        <w:t xml:space="preserve"> on how their information will be handled and kept safe</w:t>
      </w:r>
    </w:p>
    <w:p w14:paraId="2E8C232F" w14:textId="77777777" w:rsidR="00061FF3" w:rsidRDefault="00061FF3" w:rsidP="00061FF3">
      <w:pPr>
        <w:pStyle w:val="Heading4"/>
      </w:pPr>
    </w:p>
    <w:p w14:paraId="40726843" w14:textId="13BBFD12" w:rsidR="00CE24A3" w:rsidRDefault="00CE24A3" w:rsidP="00CE24A3">
      <w:pPr>
        <w:pStyle w:val="Heading3"/>
      </w:pPr>
      <w:r>
        <w:t>Other u</w:t>
      </w:r>
      <w:r w:rsidR="003E5D9D">
        <w:t>seful resources:</w:t>
      </w:r>
    </w:p>
    <w:p w14:paraId="2DE8535D" w14:textId="77777777" w:rsidR="00CE24A3" w:rsidRPr="00CE24A3" w:rsidRDefault="00CE24A3" w:rsidP="00CE24A3">
      <w:pPr>
        <w:pStyle w:val="NoSpacing"/>
      </w:pPr>
    </w:p>
    <w:p w14:paraId="05488319" w14:textId="5D66D57C" w:rsidR="007675C4" w:rsidRDefault="00A861D8" w:rsidP="001739B7">
      <w:pPr>
        <w:spacing w:after="0" w:line="240" w:lineRule="auto"/>
        <w:jc w:val="both"/>
        <w:rPr>
          <w:rStyle w:val="Hyperlink"/>
        </w:rPr>
      </w:pPr>
      <w:hyperlink r:id="rId16" w:history="1">
        <w:r w:rsidR="001B692E" w:rsidRPr="001B692E">
          <w:rPr>
            <w:rStyle w:val="Hyperlink"/>
          </w:rPr>
          <w:t>DFID Disability Framework - One Year on, December 2015</w:t>
        </w:r>
      </w:hyperlink>
    </w:p>
    <w:p w14:paraId="235DE3DB" w14:textId="77777777" w:rsidR="003E5D9D" w:rsidRDefault="003E5D9D" w:rsidP="001739B7">
      <w:pPr>
        <w:spacing w:after="0" w:line="240" w:lineRule="auto"/>
        <w:jc w:val="both"/>
        <w:rPr>
          <w:rStyle w:val="Hyperlink"/>
        </w:rPr>
      </w:pPr>
    </w:p>
    <w:p w14:paraId="63FB1702" w14:textId="56D261FE" w:rsidR="003E5D9D" w:rsidRDefault="00A861D8" w:rsidP="001739B7">
      <w:pPr>
        <w:spacing w:after="0" w:line="240" w:lineRule="auto"/>
        <w:jc w:val="both"/>
        <w:rPr>
          <w:rStyle w:val="Hyperlink"/>
        </w:rPr>
      </w:pPr>
      <w:hyperlink r:id="rId17" w:history="1">
        <w:r w:rsidR="001B692E" w:rsidRPr="001B692E">
          <w:rPr>
            <w:rStyle w:val="Hyperlink"/>
          </w:rPr>
          <w:t>Washington Group on Disability website</w:t>
        </w:r>
      </w:hyperlink>
    </w:p>
    <w:p w14:paraId="6B728DE2" w14:textId="77777777" w:rsidR="003E5D9D" w:rsidRDefault="003E5D9D" w:rsidP="001739B7">
      <w:pPr>
        <w:spacing w:after="0" w:line="240" w:lineRule="auto"/>
        <w:jc w:val="both"/>
        <w:rPr>
          <w:rStyle w:val="Hyperlink"/>
        </w:rPr>
      </w:pPr>
    </w:p>
    <w:p w14:paraId="4471E2CF" w14:textId="5DCD2857" w:rsidR="003E5D9D" w:rsidRDefault="00A861D8" w:rsidP="001739B7">
      <w:pPr>
        <w:spacing w:after="0" w:line="240" w:lineRule="auto"/>
        <w:jc w:val="both"/>
        <w:rPr>
          <w:rStyle w:val="Hyperlink"/>
        </w:rPr>
      </w:pPr>
      <w:hyperlink r:id="rId18" w:history="1">
        <w:r w:rsidR="001B692E" w:rsidRPr="001B692E">
          <w:rPr>
            <w:rStyle w:val="Hyperlink"/>
          </w:rPr>
          <w:t xml:space="preserve">Washington Group </w:t>
        </w:r>
        <w:r w:rsidR="001B692E">
          <w:rPr>
            <w:rStyle w:val="Hyperlink"/>
          </w:rPr>
          <w:t>question sets</w:t>
        </w:r>
        <w:r w:rsidR="001B692E" w:rsidRPr="001B692E">
          <w:rPr>
            <w:rStyle w:val="Hyperlink"/>
          </w:rPr>
          <w:t xml:space="preserve"> on Disability</w:t>
        </w:r>
      </w:hyperlink>
    </w:p>
    <w:p w14:paraId="1000427B" w14:textId="77777777" w:rsidR="003E5D9D" w:rsidRDefault="003E5D9D" w:rsidP="001739B7">
      <w:pPr>
        <w:spacing w:after="0" w:line="240" w:lineRule="auto"/>
        <w:jc w:val="both"/>
        <w:rPr>
          <w:rStyle w:val="Hyperlink"/>
        </w:rPr>
      </w:pPr>
    </w:p>
    <w:p w14:paraId="0AD0009E" w14:textId="5F3AF45A" w:rsidR="007675C4" w:rsidRDefault="00A861D8" w:rsidP="001739B7">
      <w:pPr>
        <w:spacing w:after="0" w:line="240" w:lineRule="auto"/>
        <w:jc w:val="both"/>
      </w:pPr>
      <w:hyperlink r:id="rId19" w:history="1">
        <w:r w:rsidR="001B692E" w:rsidRPr="001B692E">
          <w:rPr>
            <w:rStyle w:val="Hyperlink"/>
          </w:rPr>
          <w:t>ENDAN-CCM Guidelines for Disability Data Collection Tools and Measurement</w:t>
        </w:r>
      </w:hyperlink>
      <w:r w:rsidR="001B692E">
        <w:t xml:space="preserve"> </w:t>
      </w:r>
    </w:p>
    <w:p w14:paraId="5F6AAD0B" w14:textId="77777777" w:rsidR="007675C4" w:rsidRPr="00F72738" w:rsidRDefault="007675C4" w:rsidP="001739B7">
      <w:pPr>
        <w:spacing w:after="0" w:line="240" w:lineRule="auto"/>
        <w:jc w:val="both"/>
      </w:pPr>
    </w:p>
    <w:sectPr w:rsidR="007675C4" w:rsidRPr="00F72738" w:rsidSect="00834497">
      <w:headerReference w:type="default" r:id="rId20"/>
      <w:footerReference w:type="default" r:id="rId21"/>
      <w:pgSz w:w="11906" w:h="16838"/>
      <w:pgMar w:top="198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37FE" w14:textId="77777777" w:rsidR="00A8636D" w:rsidRDefault="00A8636D" w:rsidP="004518BC">
      <w:pPr>
        <w:spacing w:after="0" w:line="240" w:lineRule="auto"/>
      </w:pPr>
      <w:r>
        <w:separator/>
      </w:r>
    </w:p>
  </w:endnote>
  <w:endnote w:type="continuationSeparator" w:id="0">
    <w:p w14:paraId="41432C98" w14:textId="77777777" w:rsidR="00A8636D" w:rsidRDefault="00A8636D" w:rsidP="0045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562225"/>
      <w:docPartObj>
        <w:docPartGallery w:val="Page Numbers (Bottom of Page)"/>
        <w:docPartUnique/>
      </w:docPartObj>
    </w:sdtPr>
    <w:sdtEndPr>
      <w:rPr>
        <w:noProof/>
      </w:rPr>
    </w:sdtEndPr>
    <w:sdtContent>
      <w:p w14:paraId="5DD44319" w14:textId="470649F7" w:rsidR="00724AC9" w:rsidRDefault="00724AC9">
        <w:pPr>
          <w:pStyle w:val="Footer"/>
          <w:jc w:val="center"/>
        </w:pPr>
        <w:r>
          <w:fldChar w:fldCharType="begin"/>
        </w:r>
        <w:r>
          <w:instrText xml:space="preserve"> PAGE   \* MERGEFORMAT </w:instrText>
        </w:r>
        <w:r>
          <w:fldChar w:fldCharType="separate"/>
        </w:r>
        <w:r w:rsidR="00A861D8">
          <w:rPr>
            <w:noProof/>
          </w:rPr>
          <w:t>1</w:t>
        </w:r>
        <w:r>
          <w:rPr>
            <w:noProof/>
          </w:rPr>
          <w:fldChar w:fldCharType="end"/>
        </w:r>
      </w:p>
    </w:sdtContent>
  </w:sdt>
  <w:p w14:paraId="685B1F79" w14:textId="77777777" w:rsidR="00724AC9" w:rsidRDefault="00724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C509D" w14:textId="77777777" w:rsidR="00A8636D" w:rsidRDefault="00A8636D" w:rsidP="004518BC">
      <w:pPr>
        <w:spacing w:after="0" w:line="240" w:lineRule="auto"/>
      </w:pPr>
      <w:r>
        <w:separator/>
      </w:r>
    </w:p>
  </w:footnote>
  <w:footnote w:type="continuationSeparator" w:id="0">
    <w:p w14:paraId="26D3A0F6" w14:textId="77777777" w:rsidR="00A8636D" w:rsidRDefault="00A8636D" w:rsidP="004518BC">
      <w:pPr>
        <w:spacing w:after="0" w:line="240" w:lineRule="auto"/>
      </w:pPr>
      <w:r>
        <w:continuationSeparator/>
      </w:r>
    </w:p>
  </w:footnote>
  <w:footnote w:id="1">
    <w:p w14:paraId="46662453" w14:textId="454B5385" w:rsidR="006A5B8F" w:rsidRDefault="006A5B8F">
      <w:pPr>
        <w:pStyle w:val="FootnoteText"/>
      </w:pPr>
      <w:r>
        <w:rPr>
          <w:rStyle w:val="FootnoteReference"/>
        </w:rPr>
        <w:footnoteRef/>
      </w:r>
      <w:r>
        <w:t xml:space="preserve"> </w:t>
      </w:r>
      <w:hyperlink r:id="rId1" w:history="1">
        <w:r w:rsidRPr="008D61F4">
          <w:rPr>
            <w:rStyle w:val="Hyperlink"/>
          </w:rPr>
          <w:t>http://www.who.int/disabilities/world_report/2011/en/</w:t>
        </w:r>
      </w:hyperlink>
      <w:r>
        <w:t xml:space="preserve"> </w:t>
      </w:r>
    </w:p>
  </w:footnote>
  <w:footnote w:id="2">
    <w:p w14:paraId="263FA587" w14:textId="2401EDB5" w:rsidR="006A5B8F" w:rsidRDefault="006A5B8F">
      <w:pPr>
        <w:pStyle w:val="FootnoteText"/>
      </w:pPr>
      <w:r>
        <w:rPr>
          <w:rStyle w:val="FootnoteReference"/>
        </w:rPr>
        <w:footnoteRef/>
      </w:r>
      <w:r>
        <w:t xml:space="preserve"> </w:t>
      </w:r>
      <w:hyperlink r:id="rId2" w:history="1">
        <w:r w:rsidRPr="008D61F4">
          <w:rPr>
            <w:rStyle w:val="Hyperlink"/>
          </w:rPr>
          <w:t>http://www.un.org/disabilities/documents/resolutions/a_res_66_124.doc</w:t>
        </w:r>
      </w:hyperlink>
      <w:r>
        <w:t xml:space="preserve"> </w:t>
      </w:r>
    </w:p>
  </w:footnote>
  <w:footnote w:id="3">
    <w:p w14:paraId="39A3529C" w14:textId="77777777" w:rsidR="00AA73AB" w:rsidRDefault="00AA73AB" w:rsidP="00AA73AB">
      <w:pPr>
        <w:pStyle w:val="FootnoteText"/>
      </w:pPr>
      <w:r>
        <w:rPr>
          <w:rStyle w:val="FootnoteReference"/>
        </w:rPr>
        <w:footnoteRef/>
      </w:r>
      <w:r>
        <w:t xml:space="preserve"> Please note that HPS indicators may be reviewed by THET and DFID at any time during the programme timeframe. Some of these indicators are still being discussed with DFID.</w:t>
      </w:r>
    </w:p>
  </w:footnote>
  <w:footnote w:id="4">
    <w:p w14:paraId="06367BA1" w14:textId="0DA95D98" w:rsidR="00F85790" w:rsidRPr="00F85790" w:rsidRDefault="00F85790">
      <w:pPr>
        <w:pStyle w:val="FootnoteText"/>
      </w:pPr>
      <w:r w:rsidRPr="00F85790">
        <w:rPr>
          <w:rStyle w:val="FootnoteReference"/>
        </w:rPr>
        <w:footnoteRef/>
      </w:r>
      <w:r w:rsidRPr="00F85790">
        <w:t xml:space="preserve"> Please note that not all indicators in the table might be relevant to your project.</w:t>
      </w:r>
    </w:p>
  </w:footnote>
  <w:footnote w:id="5">
    <w:p w14:paraId="7564B67D" w14:textId="54EB9E47" w:rsidR="003D38B7" w:rsidRDefault="003D38B7">
      <w:pPr>
        <w:pStyle w:val="FootnoteText"/>
      </w:pPr>
      <w:r>
        <w:rPr>
          <w:rStyle w:val="FootnoteReference"/>
        </w:rPr>
        <w:footnoteRef/>
      </w:r>
      <w:r w:rsidR="00AE68A8">
        <w:t xml:space="preserve"> Taken from:</w:t>
      </w:r>
      <w:r>
        <w:t xml:space="preserve"> </w:t>
      </w:r>
      <w:hyperlink r:id="rId3" w:history="1">
        <w:r w:rsidRPr="008D61F4">
          <w:rPr>
            <w:rStyle w:val="Hyperlink"/>
          </w:rPr>
          <w:t>https://www.gov.uk/government/uploads/system/uploads/attachment_data/file/554802/DFID-Disability-Framework-2015.pdf</w:t>
        </w:r>
      </w:hyperlink>
      <w:r>
        <w:t xml:space="preserve"> </w:t>
      </w:r>
    </w:p>
  </w:footnote>
  <w:footnote w:id="6">
    <w:p w14:paraId="532BC66E" w14:textId="53B4795D" w:rsidR="00BE12A8" w:rsidRDefault="00BE12A8">
      <w:pPr>
        <w:pStyle w:val="FootnoteText"/>
      </w:pPr>
      <w:r>
        <w:rPr>
          <w:rStyle w:val="FootnoteReference"/>
        </w:rPr>
        <w:footnoteRef/>
      </w:r>
      <w:r>
        <w:t xml:space="preserve"> </w:t>
      </w:r>
      <w:hyperlink r:id="rId4" w:history="1">
        <w:r w:rsidRPr="008D61F4">
          <w:rPr>
            <w:rStyle w:val="Hyperlink"/>
          </w:rPr>
          <w:t>https://www.gov.uk/government/uploads/system/uploads/attachment_data/file/554802/DFID-Disability-Framework-2015.pdf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12D8" w14:textId="7AC3C4D3" w:rsidR="00CC2842" w:rsidRDefault="00CC2842" w:rsidP="00CC2842">
    <w:pPr>
      <w:pStyle w:val="Header"/>
      <w:tabs>
        <w:tab w:val="clear" w:pos="4513"/>
        <w:tab w:val="clear" w:pos="9026"/>
        <w:tab w:val="left" w:pos="2175"/>
      </w:tabs>
    </w:pPr>
    <w:r w:rsidRPr="00463EEC">
      <w:rPr>
        <w:b/>
        <w:noProof/>
        <w:sz w:val="24"/>
        <w:szCs w:val="24"/>
        <w:lang w:eastAsia="en-GB"/>
      </w:rPr>
      <w:drawing>
        <wp:anchor distT="0" distB="0" distL="114300" distR="114300" simplePos="0" relativeHeight="251659264" behindDoc="0" locked="0" layoutInCell="1" allowOverlap="1" wp14:anchorId="7F38C2DF" wp14:editId="3F98DB06">
          <wp:simplePos x="0" y="0"/>
          <wp:positionH relativeFrom="column">
            <wp:posOffset>0</wp:posOffset>
          </wp:positionH>
          <wp:positionV relativeFrom="paragraph">
            <wp:posOffset>170815</wp:posOffset>
          </wp:positionV>
          <wp:extent cx="1152525" cy="4997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6E8C3AC"/>
    <w:lvl w:ilvl="0">
      <w:start w:val="1"/>
      <w:numFmt w:val="decimal"/>
      <w:pStyle w:val="ListNumber"/>
      <w:lvlText w:val="%1."/>
      <w:lvlJc w:val="left"/>
      <w:pPr>
        <w:tabs>
          <w:tab w:val="num" w:pos="360"/>
        </w:tabs>
        <w:ind w:left="360" w:hanging="360"/>
      </w:pPr>
    </w:lvl>
  </w:abstractNum>
  <w:abstractNum w:abstractNumId="1" w15:restartNumberingAfterBreak="0">
    <w:nsid w:val="014E3676"/>
    <w:multiLevelType w:val="hybridMultilevel"/>
    <w:tmpl w:val="0D9A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7AAF"/>
    <w:multiLevelType w:val="hybridMultilevel"/>
    <w:tmpl w:val="6F1033A8"/>
    <w:lvl w:ilvl="0" w:tplc="83F25D80">
      <w:start w:val="1"/>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D6352"/>
    <w:multiLevelType w:val="multilevel"/>
    <w:tmpl w:val="D6C4A63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43797"/>
    <w:multiLevelType w:val="hybridMultilevel"/>
    <w:tmpl w:val="4068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3483D"/>
    <w:multiLevelType w:val="hybridMultilevel"/>
    <w:tmpl w:val="3660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06B03"/>
    <w:multiLevelType w:val="hybridMultilevel"/>
    <w:tmpl w:val="8CC4E1DA"/>
    <w:lvl w:ilvl="0" w:tplc="2E2E1F3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3322C"/>
    <w:multiLevelType w:val="hybridMultilevel"/>
    <w:tmpl w:val="53B265F2"/>
    <w:lvl w:ilvl="0" w:tplc="6FDCC37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5CB9"/>
    <w:multiLevelType w:val="hybridMultilevel"/>
    <w:tmpl w:val="C804E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B148C"/>
    <w:multiLevelType w:val="hybridMultilevel"/>
    <w:tmpl w:val="43CE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B1407"/>
    <w:multiLevelType w:val="multilevel"/>
    <w:tmpl w:val="2938A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2EC658E"/>
    <w:multiLevelType w:val="hybridMultilevel"/>
    <w:tmpl w:val="ABF699AE"/>
    <w:lvl w:ilvl="0" w:tplc="6FDCC37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C53FE"/>
    <w:multiLevelType w:val="hybridMultilevel"/>
    <w:tmpl w:val="AED6B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E4E81"/>
    <w:multiLevelType w:val="hybridMultilevel"/>
    <w:tmpl w:val="D63EB73E"/>
    <w:lvl w:ilvl="0" w:tplc="2E2E1F3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57F22"/>
    <w:multiLevelType w:val="hybridMultilevel"/>
    <w:tmpl w:val="35266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F704A"/>
    <w:multiLevelType w:val="hybridMultilevel"/>
    <w:tmpl w:val="532C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25C2"/>
    <w:multiLevelType w:val="hybridMultilevel"/>
    <w:tmpl w:val="7B387C2E"/>
    <w:lvl w:ilvl="0" w:tplc="6FDCC37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27EFC"/>
    <w:multiLevelType w:val="hybridMultilevel"/>
    <w:tmpl w:val="7EFE5FE8"/>
    <w:lvl w:ilvl="0" w:tplc="7606505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B5CC0"/>
    <w:multiLevelType w:val="hybridMultilevel"/>
    <w:tmpl w:val="F3BC1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4356E"/>
    <w:multiLevelType w:val="hybridMultilevel"/>
    <w:tmpl w:val="DF62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350DE"/>
    <w:multiLevelType w:val="multilevel"/>
    <w:tmpl w:val="2938A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76031C"/>
    <w:multiLevelType w:val="hybridMultilevel"/>
    <w:tmpl w:val="33E43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A163FE"/>
    <w:multiLevelType w:val="hybridMultilevel"/>
    <w:tmpl w:val="68D894B6"/>
    <w:lvl w:ilvl="0" w:tplc="A8984E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E66F3"/>
    <w:multiLevelType w:val="hybridMultilevel"/>
    <w:tmpl w:val="A1305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842F56"/>
    <w:multiLevelType w:val="hybridMultilevel"/>
    <w:tmpl w:val="6AE40A8C"/>
    <w:lvl w:ilvl="0" w:tplc="6FDCC37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92431"/>
    <w:multiLevelType w:val="hybridMultilevel"/>
    <w:tmpl w:val="60422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951A37"/>
    <w:multiLevelType w:val="hybridMultilevel"/>
    <w:tmpl w:val="2D8A58C8"/>
    <w:lvl w:ilvl="0" w:tplc="5D82B05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76787"/>
    <w:multiLevelType w:val="hybridMultilevel"/>
    <w:tmpl w:val="EF7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82995"/>
    <w:multiLevelType w:val="hybridMultilevel"/>
    <w:tmpl w:val="D206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344BD"/>
    <w:multiLevelType w:val="hybridMultilevel"/>
    <w:tmpl w:val="769A54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A11522"/>
    <w:multiLevelType w:val="multilevel"/>
    <w:tmpl w:val="9020B58A"/>
    <w:styleLink w:val="ListBullets"/>
    <w:lvl w:ilvl="0">
      <w:start w:val="1"/>
      <w:numFmt w:val="bullet"/>
      <w:pStyle w:val="ListBullet"/>
      <w:lvlText w:val=""/>
      <w:lvlJc w:val="left"/>
      <w:pPr>
        <w:tabs>
          <w:tab w:val="num" w:pos="357"/>
        </w:tabs>
        <w:ind w:left="360" w:hanging="360"/>
      </w:pPr>
      <w:rPr>
        <w:rFonts w:ascii="Symbol" w:hAnsi="Symbol" w:hint="default"/>
        <w:color w:val="auto"/>
        <w:sz w:val="22"/>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77"/>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E84D2C"/>
    <w:multiLevelType w:val="hybridMultilevel"/>
    <w:tmpl w:val="3B40891C"/>
    <w:lvl w:ilvl="0" w:tplc="35D0EF76">
      <w:start w:val="1"/>
      <w:numFmt w:val="bullet"/>
      <w:lvlText w:val="-"/>
      <w:lvlJc w:val="left"/>
      <w:pPr>
        <w:ind w:left="720" w:hanging="360"/>
      </w:pPr>
      <w:rPr>
        <w:rFonts w:ascii="Calibri" w:eastAsia="Calibri" w:hAnsi="Calibri" w:cs="Times New Roman" w:hint="default"/>
        <w:i/>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35712"/>
    <w:multiLevelType w:val="hybridMultilevel"/>
    <w:tmpl w:val="DFD8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77A94"/>
    <w:multiLevelType w:val="hybridMultilevel"/>
    <w:tmpl w:val="85EE6A6C"/>
    <w:lvl w:ilvl="0" w:tplc="6FDCC37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742FA"/>
    <w:multiLevelType w:val="hybridMultilevel"/>
    <w:tmpl w:val="9B660F0A"/>
    <w:lvl w:ilvl="0" w:tplc="BC20A1D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6"/>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num>
  <w:num w:numId="9">
    <w:abstractNumId w:val="0"/>
    <w:lvlOverride w:ilvl="0">
      <w:startOverride w:val="1"/>
    </w:lvlOverride>
  </w:num>
  <w:num w:numId="10">
    <w:abstractNumId w:val="31"/>
  </w:num>
  <w:num w:numId="11">
    <w:abstractNumId w:val="6"/>
  </w:num>
  <w:num w:numId="12">
    <w:abstractNumId w:val="13"/>
  </w:num>
  <w:num w:numId="13">
    <w:abstractNumId w:val="2"/>
  </w:num>
  <w:num w:numId="14">
    <w:abstractNumId w:val="4"/>
  </w:num>
  <w:num w:numId="15">
    <w:abstractNumId w:val="14"/>
  </w:num>
  <w:num w:numId="16">
    <w:abstractNumId w:val="0"/>
  </w:num>
  <w:num w:numId="17">
    <w:abstractNumId w:val="27"/>
  </w:num>
  <w:num w:numId="18">
    <w:abstractNumId w:val="30"/>
  </w:num>
  <w:num w:numId="19">
    <w:abstractNumId w:val="23"/>
  </w:num>
  <w:num w:numId="20">
    <w:abstractNumId w:val="8"/>
  </w:num>
  <w:num w:numId="21">
    <w:abstractNumId w:val="20"/>
  </w:num>
  <w:num w:numId="22">
    <w:abstractNumId w:val="12"/>
  </w:num>
  <w:num w:numId="23">
    <w:abstractNumId w:val="0"/>
    <w:lvlOverride w:ilvl="0">
      <w:startOverride w:val="1"/>
    </w:lvlOverride>
  </w:num>
  <w:num w:numId="24">
    <w:abstractNumId w:val="3"/>
  </w:num>
  <w:num w:numId="25">
    <w:abstractNumId w:val="25"/>
  </w:num>
  <w:num w:numId="26">
    <w:abstractNumId w:val="5"/>
  </w:num>
  <w:num w:numId="27">
    <w:abstractNumId w:val="19"/>
  </w:num>
  <w:num w:numId="28">
    <w:abstractNumId w:val="29"/>
  </w:num>
  <w:num w:numId="29">
    <w:abstractNumId w:val="18"/>
  </w:num>
  <w:num w:numId="30">
    <w:abstractNumId w:val="32"/>
  </w:num>
  <w:num w:numId="31">
    <w:abstractNumId w:val="10"/>
  </w:num>
  <w:num w:numId="32">
    <w:abstractNumId w:val="7"/>
  </w:num>
  <w:num w:numId="33">
    <w:abstractNumId w:val="16"/>
  </w:num>
  <w:num w:numId="34">
    <w:abstractNumId w:val="11"/>
  </w:num>
  <w:num w:numId="35">
    <w:abstractNumId w:val="21"/>
  </w:num>
  <w:num w:numId="36">
    <w:abstractNumId w:val="28"/>
  </w:num>
  <w:num w:numId="37">
    <w:abstractNumId w:val="24"/>
  </w:num>
  <w:num w:numId="38">
    <w:abstractNumId w:val="33"/>
  </w:num>
  <w:num w:numId="39">
    <w:abstractNumId w:val="15"/>
  </w:num>
  <w:num w:numId="40">
    <w:abstractNumId w:val="17"/>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92"/>
    <w:rsid w:val="000074E7"/>
    <w:rsid w:val="000119F0"/>
    <w:rsid w:val="000160AB"/>
    <w:rsid w:val="00017AC0"/>
    <w:rsid w:val="000236CB"/>
    <w:rsid w:val="0003382C"/>
    <w:rsid w:val="0003687B"/>
    <w:rsid w:val="00037757"/>
    <w:rsid w:val="000377DE"/>
    <w:rsid w:val="000418CA"/>
    <w:rsid w:val="00061FF3"/>
    <w:rsid w:val="000649E3"/>
    <w:rsid w:val="0007191A"/>
    <w:rsid w:val="000755B7"/>
    <w:rsid w:val="000846EF"/>
    <w:rsid w:val="00090C22"/>
    <w:rsid w:val="000970EE"/>
    <w:rsid w:val="0009732D"/>
    <w:rsid w:val="000A4D85"/>
    <w:rsid w:val="000A5908"/>
    <w:rsid w:val="000B01B6"/>
    <w:rsid w:val="000B2B7C"/>
    <w:rsid w:val="000B584F"/>
    <w:rsid w:val="000C59ED"/>
    <w:rsid w:val="000D5704"/>
    <w:rsid w:val="000D5D3C"/>
    <w:rsid w:val="000E09E6"/>
    <w:rsid w:val="000F1E87"/>
    <w:rsid w:val="0010757F"/>
    <w:rsid w:val="00122E18"/>
    <w:rsid w:val="00131848"/>
    <w:rsid w:val="00136922"/>
    <w:rsid w:val="00150E46"/>
    <w:rsid w:val="001524A0"/>
    <w:rsid w:val="001560B1"/>
    <w:rsid w:val="00163AF9"/>
    <w:rsid w:val="00172188"/>
    <w:rsid w:val="001739B7"/>
    <w:rsid w:val="00173A6B"/>
    <w:rsid w:val="0017750C"/>
    <w:rsid w:val="001842CF"/>
    <w:rsid w:val="0018767D"/>
    <w:rsid w:val="00191046"/>
    <w:rsid w:val="001B692E"/>
    <w:rsid w:val="001D3B6A"/>
    <w:rsid w:val="001D70B9"/>
    <w:rsid w:val="001E0CAD"/>
    <w:rsid w:val="001E1FDB"/>
    <w:rsid w:val="001E2E42"/>
    <w:rsid w:val="001E6B23"/>
    <w:rsid w:val="001E72BB"/>
    <w:rsid w:val="001F3E92"/>
    <w:rsid w:val="00203471"/>
    <w:rsid w:val="002103C9"/>
    <w:rsid w:val="002124FB"/>
    <w:rsid w:val="00212725"/>
    <w:rsid w:val="002220A0"/>
    <w:rsid w:val="0022597A"/>
    <w:rsid w:val="0023002E"/>
    <w:rsid w:val="002334C8"/>
    <w:rsid w:val="00233E55"/>
    <w:rsid w:val="002378D1"/>
    <w:rsid w:val="00240D13"/>
    <w:rsid w:val="002421B3"/>
    <w:rsid w:val="002425D1"/>
    <w:rsid w:val="00254143"/>
    <w:rsid w:val="0025639F"/>
    <w:rsid w:val="00257916"/>
    <w:rsid w:val="00264424"/>
    <w:rsid w:val="0026661E"/>
    <w:rsid w:val="00282D64"/>
    <w:rsid w:val="0028763D"/>
    <w:rsid w:val="002A3906"/>
    <w:rsid w:val="002B1BC0"/>
    <w:rsid w:val="002B48C7"/>
    <w:rsid w:val="002B790B"/>
    <w:rsid w:val="002C1570"/>
    <w:rsid w:val="002C3E56"/>
    <w:rsid w:val="002C7EE7"/>
    <w:rsid w:val="002E2F28"/>
    <w:rsid w:val="002E6D2C"/>
    <w:rsid w:val="00316A3B"/>
    <w:rsid w:val="00321F2C"/>
    <w:rsid w:val="00336FC1"/>
    <w:rsid w:val="00343B83"/>
    <w:rsid w:val="00345A40"/>
    <w:rsid w:val="00345AF2"/>
    <w:rsid w:val="00351A05"/>
    <w:rsid w:val="00353832"/>
    <w:rsid w:val="00362B0D"/>
    <w:rsid w:val="00363E38"/>
    <w:rsid w:val="00372173"/>
    <w:rsid w:val="003823F3"/>
    <w:rsid w:val="00383F45"/>
    <w:rsid w:val="0038572D"/>
    <w:rsid w:val="00395D92"/>
    <w:rsid w:val="003976A0"/>
    <w:rsid w:val="003A2D14"/>
    <w:rsid w:val="003B0250"/>
    <w:rsid w:val="003B1A46"/>
    <w:rsid w:val="003B5D38"/>
    <w:rsid w:val="003D38B7"/>
    <w:rsid w:val="003D3952"/>
    <w:rsid w:val="003D3CC8"/>
    <w:rsid w:val="003D4986"/>
    <w:rsid w:val="003D6B3D"/>
    <w:rsid w:val="003E253F"/>
    <w:rsid w:val="003E5D9D"/>
    <w:rsid w:val="003F33CC"/>
    <w:rsid w:val="003F7587"/>
    <w:rsid w:val="003F7880"/>
    <w:rsid w:val="003F7C20"/>
    <w:rsid w:val="00401C17"/>
    <w:rsid w:val="00406033"/>
    <w:rsid w:val="004070FD"/>
    <w:rsid w:val="00414874"/>
    <w:rsid w:val="00415474"/>
    <w:rsid w:val="004246A4"/>
    <w:rsid w:val="00425521"/>
    <w:rsid w:val="004259B8"/>
    <w:rsid w:val="00425C5A"/>
    <w:rsid w:val="00431B58"/>
    <w:rsid w:val="00434B50"/>
    <w:rsid w:val="00437881"/>
    <w:rsid w:val="00442DD2"/>
    <w:rsid w:val="004518BC"/>
    <w:rsid w:val="00452B7B"/>
    <w:rsid w:val="00455009"/>
    <w:rsid w:val="00462F6C"/>
    <w:rsid w:val="004674F8"/>
    <w:rsid w:val="00471161"/>
    <w:rsid w:val="0047238F"/>
    <w:rsid w:val="004904CB"/>
    <w:rsid w:val="00492D04"/>
    <w:rsid w:val="004A3641"/>
    <w:rsid w:val="004A48E8"/>
    <w:rsid w:val="004A72AE"/>
    <w:rsid w:val="004C0074"/>
    <w:rsid w:val="004C628F"/>
    <w:rsid w:val="004D245A"/>
    <w:rsid w:val="004F20B8"/>
    <w:rsid w:val="004F3147"/>
    <w:rsid w:val="00506AAA"/>
    <w:rsid w:val="00512098"/>
    <w:rsid w:val="005136A2"/>
    <w:rsid w:val="0052074C"/>
    <w:rsid w:val="00522B91"/>
    <w:rsid w:val="00526A61"/>
    <w:rsid w:val="005303EB"/>
    <w:rsid w:val="00532FE1"/>
    <w:rsid w:val="00561C85"/>
    <w:rsid w:val="005638FF"/>
    <w:rsid w:val="00565315"/>
    <w:rsid w:val="00585A66"/>
    <w:rsid w:val="005949B0"/>
    <w:rsid w:val="00595A27"/>
    <w:rsid w:val="005A064B"/>
    <w:rsid w:val="005A63CC"/>
    <w:rsid w:val="005B256C"/>
    <w:rsid w:val="005B26A7"/>
    <w:rsid w:val="005C70DA"/>
    <w:rsid w:val="005E1265"/>
    <w:rsid w:val="005F0D42"/>
    <w:rsid w:val="005F4054"/>
    <w:rsid w:val="005F428B"/>
    <w:rsid w:val="005F45AB"/>
    <w:rsid w:val="005F5B64"/>
    <w:rsid w:val="006070A0"/>
    <w:rsid w:val="00607326"/>
    <w:rsid w:val="00610CF3"/>
    <w:rsid w:val="006175F6"/>
    <w:rsid w:val="00621369"/>
    <w:rsid w:val="00624C4C"/>
    <w:rsid w:val="00630DF3"/>
    <w:rsid w:val="00662321"/>
    <w:rsid w:val="006634F8"/>
    <w:rsid w:val="00664E7D"/>
    <w:rsid w:val="006767D3"/>
    <w:rsid w:val="00676DBD"/>
    <w:rsid w:val="00677DF7"/>
    <w:rsid w:val="006811D8"/>
    <w:rsid w:val="006818E3"/>
    <w:rsid w:val="00684C6F"/>
    <w:rsid w:val="006A140B"/>
    <w:rsid w:val="006A400D"/>
    <w:rsid w:val="006A5B8F"/>
    <w:rsid w:val="006B2E87"/>
    <w:rsid w:val="006B4139"/>
    <w:rsid w:val="006C14CA"/>
    <w:rsid w:val="006C1D33"/>
    <w:rsid w:val="006C5D28"/>
    <w:rsid w:val="006D1442"/>
    <w:rsid w:val="006D6A2E"/>
    <w:rsid w:val="006E32BD"/>
    <w:rsid w:val="006E74A9"/>
    <w:rsid w:val="006F682E"/>
    <w:rsid w:val="006F7264"/>
    <w:rsid w:val="00700892"/>
    <w:rsid w:val="00701BAF"/>
    <w:rsid w:val="00713543"/>
    <w:rsid w:val="00714E3E"/>
    <w:rsid w:val="00716181"/>
    <w:rsid w:val="00724AC9"/>
    <w:rsid w:val="007266AA"/>
    <w:rsid w:val="007279E5"/>
    <w:rsid w:val="00731356"/>
    <w:rsid w:val="00732FE4"/>
    <w:rsid w:val="00734980"/>
    <w:rsid w:val="00745315"/>
    <w:rsid w:val="00762863"/>
    <w:rsid w:val="00766147"/>
    <w:rsid w:val="007675C4"/>
    <w:rsid w:val="00773B82"/>
    <w:rsid w:val="0077773E"/>
    <w:rsid w:val="0078128A"/>
    <w:rsid w:val="00781401"/>
    <w:rsid w:val="00782605"/>
    <w:rsid w:val="00784AF2"/>
    <w:rsid w:val="00791BF5"/>
    <w:rsid w:val="00795F8F"/>
    <w:rsid w:val="00797583"/>
    <w:rsid w:val="007A000A"/>
    <w:rsid w:val="007A097B"/>
    <w:rsid w:val="007A63F7"/>
    <w:rsid w:val="007A72F6"/>
    <w:rsid w:val="007B0F2A"/>
    <w:rsid w:val="007B325A"/>
    <w:rsid w:val="007C27A0"/>
    <w:rsid w:val="007C71E9"/>
    <w:rsid w:val="007E3F23"/>
    <w:rsid w:val="007E784D"/>
    <w:rsid w:val="007F1BF5"/>
    <w:rsid w:val="007F4069"/>
    <w:rsid w:val="007F64FD"/>
    <w:rsid w:val="007F7C2F"/>
    <w:rsid w:val="00800736"/>
    <w:rsid w:val="008051FB"/>
    <w:rsid w:val="008055DD"/>
    <w:rsid w:val="00814746"/>
    <w:rsid w:val="00834497"/>
    <w:rsid w:val="00836FAB"/>
    <w:rsid w:val="00842DC3"/>
    <w:rsid w:val="00851A18"/>
    <w:rsid w:val="00855102"/>
    <w:rsid w:val="0086558B"/>
    <w:rsid w:val="00866871"/>
    <w:rsid w:val="00871A26"/>
    <w:rsid w:val="00872875"/>
    <w:rsid w:val="00887545"/>
    <w:rsid w:val="008A0329"/>
    <w:rsid w:val="008A760D"/>
    <w:rsid w:val="008B4767"/>
    <w:rsid w:val="008D364D"/>
    <w:rsid w:val="008D7733"/>
    <w:rsid w:val="008E7429"/>
    <w:rsid w:val="008F0032"/>
    <w:rsid w:val="008F2B11"/>
    <w:rsid w:val="008F56C3"/>
    <w:rsid w:val="009018E9"/>
    <w:rsid w:val="00912E45"/>
    <w:rsid w:val="00917CE5"/>
    <w:rsid w:val="009277B2"/>
    <w:rsid w:val="00935720"/>
    <w:rsid w:val="00940136"/>
    <w:rsid w:val="009403AA"/>
    <w:rsid w:val="00942940"/>
    <w:rsid w:val="00943298"/>
    <w:rsid w:val="009526BC"/>
    <w:rsid w:val="00952B96"/>
    <w:rsid w:val="00960850"/>
    <w:rsid w:val="0096659E"/>
    <w:rsid w:val="009668B2"/>
    <w:rsid w:val="00971515"/>
    <w:rsid w:val="0097259E"/>
    <w:rsid w:val="00973000"/>
    <w:rsid w:val="0097505E"/>
    <w:rsid w:val="0098200C"/>
    <w:rsid w:val="009844C8"/>
    <w:rsid w:val="00990839"/>
    <w:rsid w:val="009A069C"/>
    <w:rsid w:val="009A1DA7"/>
    <w:rsid w:val="009A2826"/>
    <w:rsid w:val="009B3E31"/>
    <w:rsid w:val="009B6CAF"/>
    <w:rsid w:val="009C43A5"/>
    <w:rsid w:val="009E0B99"/>
    <w:rsid w:val="009E19B7"/>
    <w:rsid w:val="009E65CA"/>
    <w:rsid w:val="009E7F63"/>
    <w:rsid w:val="00A02CEC"/>
    <w:rsid w:val="00A02EC9"/>
    <w:rsid w:val="00A03921"/>
    <w:rsid w:val="00A05D05"/>
    <w:rsid w:val="00A062FC"/>
    <w:rsid w:val="00A13D2B"/>
    <w:rsid w:val="00A16323"/>
    <w:rsid w:val="00A225A2"/>
    <w:rsid w:val="00A22DB8"/>
    <w:rsid w:val="00A30610"/>
    <w:rsid w:val="00A30E99"/>
    <w:rsid w:val="00A37AD1"/>
    <w:rsid w:val="00A44D72"/>
    <w:rsid w:val="00A523B9"/>
    <w:rsid w:val="00A53862"/>
    <w:rsid w:val="00A61112"/>
    <w:rsid w:val="00A861D8"/>
    <w:rsid w:val="00A8636D"/>
    <w:rsid w:val="00A90448"/>
    <w:rsid w:val="00A915C8"/>
    <w:rsid w:val="00AA0A7E"/>
    <w:rsid w:val="00AA216C"/>
    <w:rsid w:val="00AA2E9A"/>
    <w:rsid w:val="00AA3CEF"/>
    <w:rsid w:val="00AA73AB"/>
    <w:rsid w:val="00AB012D"/>
    <w:rsid w:val="00AB41E9"/>
    <w:rsid w:val="00AB55D5"/>
    <w:rsid w:val="00AB58CC"/>
    <w:rsid w:val="00AC0C35"/>
    <w:rsid w:val="00AD18D6"/>
    <w:rsid w:val="00AD469A"/>
    <w:rsid w:val="00AD6433"/>
    <w:rsid w:val="00AE111E"/>
    <w:rsid w:val="00AE68A8"/>
    <w:rsid w:val="00AF069F"/>
    <w:rsid w:val="00AF5139"/>
    <w:rsid w:val="00B005B7"/>
    <w:rsid w:val="00B01C11"/>
    <w:rsid w:val="00B04593"/>
    <w:rsid w:val="00B15614"/>
    <w:rsid w:val="00B2063C"/>
    <w:rsid w:val="00B2203A"/>
    <w:rsid w:val="00B26028"/>
    <w:rsid w:val="00B32506"/>
    <w:rsid w:val="00B35545"/>
    <w:rsid w:val="00B368F5"/>
    <w:rsid w:val="00B44056"/>
    <w:rsid w:val="00B46E18"/>
    <w:rsid w:val="00B53BA0"/>
    <w:rsid w:val="00B63E86"/>
    <w:rsid w:val="00B7037D"/>
    <w:rsid w:val="00B833D4"/>
    <w:rsid w:val="00B854EC"/>
    <w:rsid w:val="00B9009B"/>
    <w:rsid w:val="00BB0B16"/>
    <w:rsid w:val="00BC09E8"/>
    <w:rsid w:val="00BD016C"/>
    <w:rsid w:val="00BD0402"/>
    <w:rsid w:val="00BD4C0A"/>
    <w:rsid w:val="00BE12A8"/>
    <w:rsid w:val="00BE6DD7"/>
    <w:rsid w:val="00C23AE0"/>
    <w:rsid w:val="00C244F9"/>
    <w:rsid w:val="00C24E39"/>
    <w:rsid w:val="00C24E8E"/>
    <w:rsid w:val="00C25A6B"/>
    <w:rsid w:val="00C3026F"/>
    <w:rsid w:val="00C3106F"/>
    <w:rsid w:val="00C37DB7"/>
    <w:rsid w:val="00C41D1A"/>
    <w:rsid w:val="00C443BF"/>
    <w:rsid w:val="00C46F81"/>
    <w:rsid w:val="00C50627"/>
    <w:rsid w:val="00C67E52"/>
    <w:rsid w:val="00C758AA"/>
    <w:rsid w:val="00C770B9"/>
    <w:rsid w:val="00C776E2"/>
    <w:rsid w:val="00C77801"/>
    <w:rsid w:val="00C83668"/>
    <w:rsid w:val="00C870D4"/>
    <w:rsid w:val="00C91C87"/>
    <w:rsid w:val="00C92257"/>
    <w:rsid w:val="00C9352C"/>
    <w:rsid w:val="00CA722D"/>
    <w:rsid w:val="00CC2842"/>
    <w:rsid w:val="00CC33DF"/>
    <w:rsid w:val="00CD67FE"/>
    <w:rsid w:val="00CE15E4"/>
    <w:rsid w:val="00CE2121"/>
    <w:rsid w:val="00CE24A3"/>
    <w:rsid w:val="00CE58A6"/>
    <w:rsid w:val="00D10781"/>
    <w:rsid w:val="00D12B7F"/>
    <w:rsid w:val="00D15D72"/>
    <w:rsid w:val="00D31E7B"/>
    <w:rsid w:val="00D4069A"/>
    <w:rsid w:val="00D4276E"/>
    <w:rsid w:val="00D61AB8"/>
    <w:rsid w:val="00D634B9"/>
    <w:rsid w:val="00D66714"/>
    <w:rsid w:val="00D66ED3"/>
    <w:rsid w:val="00D740CB"/>
    <w:rsid w:val="00D75C28"/>
    <w:rsid w:val="00D807B3"/>
    <w:rsid w:val="00D81243"/>
    <w:rsid w:val="00D83A60"/>
    <w:rsid w:val="00D87E0B"/>
    <w:rsid w:val="00D90EF7"/>
    <w:rsid w:val="00D96B81"/>
    <w:rsid w:val="00DB4A7B"/>
    <w:rsid w:val="00DC177A"/>
    <w:rsid w:val="00DC2674"/>
    <w:rsid w:val="00DC497E"/>
    <w:rsid w:val="00DC502D"/>
    <w:rsid w:val="00DC785D"/>
    <w:rsid w:val="00DD1CF9"/>
    <w:rsid w:val="00DE548E"/>
    <w:rsid w:val="00DE651E"/>
    <w:rsid w:val="00DF1666"/>
    <w:rsid w:val="00DF66F5"/>
    <w:rsid w:val="00DF6744"/>
    <w:rsid w:val="00DF7731"/>
    <w:rsid w:val="00E00B0D"/>
    <w:rsid w:val="00E03787"/>
    <w:rsid w:val="00E05B40"/>
    <w:rsid w:val="00E124A0"/>
    <w:rsid w:val="00E21FD9"/>
    <w:rsid w:val="00E22385"/>
    <w:rsid w:val="00E23B4C"/>
    <w:rsid w:val="00E260D7"/>
    <w:rsid w:val="00E2712A"/>
    <w:rsid w:val="00E330FE"/>
    <w:rsid w:val="00E37182"/>
    <w:rsid w:val="00E412CF"/>
    <w:rsid w:val="00E41992"/>
    <w:rsid w:val="00E42E2B"/>
    <w:rsid w:val="00E52D4B"/>
    <w:rsid w:val="00E53B4B"/>
    <w:rsid w:val="00E574A3"/>
    <w:rsid w:val="00E62847"/>
    <w:rsid w:val="00E638FD"/>
    <w:rsid w:val="00E66B9E"/>
    <w:rsid w:val="00E6703B"/>
    <w:rsid w:val="00E678E6"/>
    <w:rsid w:val="00E7072A"/>
    <w:rsid w:val="00E74FE6"/>
    <w:rsid w:val="00E75759"/>
    <w:rsid w:val="00E85652"/>
    <w:rsid w:val="00E91610"/>
    <w:rsid w:val="00E91DFE"/>
    <w:rsid w:val="00E928A1"/>
    <w:rsid w:val="00EA215D"/>
    <w:rsid w:val="00EA5D65"/>
    <w:rsid w:val="00EA6ADF"/>
    <w:rsid w:val="00EA7A99"/>
    <w:rsid w:val="00EB5343"/>
    <w:rsid w:val="00EB5C25"/>
    <w:rsid w:val="00EB711A"/>
    <w:rsid w:val="00EB7A7C"/>
    <w:rsid w:val="00EC2944"/>
    <w:rsid w:val="00EC4BF0"/>
    <w:rsid w:val="00EC63D7"/>
    <w:rsid w:val="00ED0924"/>
    <w:rsid w:val="00EE108B"/>
    <w:rsid w:val="00EE1550"/>
    <w:rsid w:val="00EE1B1E"/>
    <w:rsid w:val="00EE4823"/>
    <w:rsid w:val="00EE76D0"/>
    <w:rsid w:val="00EF57D4"/>
    <w:rsid w:val="00EF6F7C"/>
    <w:rsid w:val="00EF7E46"/>
    <w:rsid w:val="00F02BB0"/>
    <w:rsid w:val="00F07D4B"/>
    <w:rsid w:val="00F10A32"/>
    <w:rsid w:val="00F11EE1"/>
    <w:rsid w:val="00F17042"/>
    <w:rsid w:val="00F21C2C"/>
    <w:rsid w:val="00F249EF"/>
    <w:rsid w:val="00F265BF"/>
    <w:rsid w:val="00F30692"/>
    <w:rsid w:val="00F306AE"/>
    <w:rsid w:val="00F32ADB"/>
    <w:rsid w:val="00F36A82"/>
    <w:rsid w:val="00F47040"/>
    <w:rsid w:val="00F47C65"/>
    <w:rsid w:val="00F52000"/>
    <w:rsid w:val="00F72738"/>
    <w:rsid w:val="00F74134"/>
    <w:rsid w:val="00F7631A"/>
    <w:rsid w:val="00F85790"/>
    <w:rsid w:val="00F910A7"/>
    <w:rsid w:val="00F915FD"/>
    <w:rsid w:val="00FA2959"/>
    <w:rsid w:val="00FA6DAF"/>
    <w:rsid w:val="00FA7997"/>
    <w:rsid w:val="00FB2D52"/>
    <w:rsid w:val="00FB35D5"/>
    <w:rsid w:val="00FC2700"/>
    <w:rsid w:val="00FC3641"/>
    <w:rsid w:val="00FC366E"/>
    <w:rsid w:val="00FC4700"/>
    <w:rsid w:val="00FE0F95"/>
    <w:rsid w:val="00FE1262"/>
    <w:rsid w:val="00FF4E9E"/>
    <w:rsid w:val="00FF5326"/>
    <w:rsid w:val="00FF6CF5"/>
    <w:rsid w:val="00FF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7FA6B2B"/>
  <w15:docId w15:val="{A430F122-2407-4A99-BB22-B247462B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0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D5704"/>
    <w:pPr>
      <w:keepNext/>
      <w:keepLines/>
      <w:pBdr>
        <w:top w:val="single" w:sz="8" w:space="1" w:color="D66D0E"/>
        <w:left w:val="single" w:sz="8" w:space="4" w:color="D66D0E"/>
        <w:bottom w:val="single" w:sz="8" w:space="1" w:color="D66D0E"/>
        <w:right w:val="single" w:sz="8" w:space="4" w:color="D66D0E"/>
      </w:pBdr>
      <w:spacing w:after="0" w:line="240" w:lineRule="auto"/>
      <w:outlineLvl w:val="0"/>
    </w:pPr>
    <w:rPr>
      <w:rFonts w:eastAsia="Times New Roman"/>
      <w:bCs/>
      <w:color w:val="00597B"/>
      <w:sz w:val="32"/>
      <w:szCs w:val="28"/>
    </w:rPr>
  </w:style>
  <w:style w:type="paragraph" w:styleId="Heading2">
    <w:name w:val="heading 2"/>
    <w:basedOn w:val="Normal"/>
    <w:next w:val="Normal"/>
    <w:link w:val="Heading2Char"/>
    <w:uiPriority w:val="9"/>
    <w:unhideWhenUsed/>
    <w:qFormat/>
    <w:rsid w:val="000D5704"/>
    <w:pPr>
      <w:keepNext/>
      <w:pBdr>
        <w:bottom w:val="single" w:sz="8" w:space="1" w:color="auto"/>
      </w:pBdr>
      <w:spacing w:before="240" w:after="60"/>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CC28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5D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704"/>
    <w:rPr>
      <w:rFonts w:ascii="Calibri" w:eastAsia="Times New Roman" w:hAnsi="Calibri" w:cs="Times New Roman"/>
      <w:bCs/>
      <w:color w:val="00597B"/>
      <w:sz w:val="32"/>
      <w:szCs w:val="28"/>
    </w:rPr>
  </w:style>
  <w:style w:type="character" w:customStyle="1" w:styleId="Heading2Char">
    <w:name w:val="Heading 2 Char"/>
    <w:basedOn w:val="DefaultParagraphFont"/>
    <w:link w:val="Heading2"/>
    <w:uiPriority w:val="9"/>
    <w:rsid w:val="000D5704"/>
    <w:rPr>
      <w:rFonts w:ascii="Calibri" w:eastAsia="Times New Roman" w:hAnsi="Calibri" w:cs="Times New Roman"/>
      <w:b/>
      <w:bCs/>
      <w:iCs/>
      <w:sz w:val="24"/>
      <w:szCs w:val="28"/>
    </w:rPr>
  </w:style>
  <w:style w:type="paragraph" w:styleId="ListParagraph">
    <w:name w:val="List Paragraph"/>
    <w:basedOn w:val="Normal"/>
    <w:uiPriority w:val="34"/>
    <w:qFormat/>
    <w:rsid w:val="000D5704"/>
    <w:pPr>
      <w:ind w:left="720"/>
      <w:contextualSpacing/>
    </w:pPr>
  </w:style>
  <w:style w:type="paragraph" w:styleId="NoSpacing">
    <w:name w:val="No Spacing"/>
    <w:uiPriority w:val="1"/>
    <w:qFormat/>
    <w:rsid w:val="0098200C"/>
    <w:pPr>
      <w:spacing w:after="0" w:line="240" w:lineRule="auto"/>
    </w:pPr>
    <w:rPr>
      <w:rFonts w:ascii="Calibri" w:eastAsia="Calibri" w:hAnsi="Calibri" w:cs="Times New Roman"/>
    </w:rPr>
  </w:style>
  <w:style w:type="paragraph" w:styleId="BodyText">
    <w:name w:val="Body Text"/>
    <w:link w:val="BodyTextChar"/>
    <w:unhideWhenUsed/>
    <w:rsid w:val="002220A0"/>
    <w:pPr>
      <w:suppressAutoHyphens/>
      <w:spacing w:before="180" w:after="0" w:line="240" w:lineRule="auto"/>
    </w:pPr>
    <w:rPr>
      <w:rFonts w:ascii="Calibri" w:eastAsia="Times New Roman" w:hAnsi="Calibri"/>
      <w:bCs/>
    </w:rPr>
  </w:style>
  <w:style w:type="character" w:customStyle="1" w:styleId="BodyTextChar">
    <w:name w:val="Body Text Char"/>
    <w:basedOn w:val="DefaultParagraphFont"/>
    <w:link w:val="BodyText"/>
    <w:rsid w:val="002220A0"/>
    <w:rPr>
      <w:rFonts w:ascii="Calibri" w:eastAsia="Times New Roman" w:hAnsi="Calibri"/>
      <w:bCs/>
    </w:rPr>
  </w:style>
  <w:style w:type="paragraph" w:styleId="ListNumber">
    <w:name w:val="List Number"/>
    <w:basedOn w:val="Normal"/>
    <w:uiPriority w:val="99"/>
    <w:unhideWhenUsed/>
    <w:rsid w:val="002220A0"/>
    <w:pPr>
      <w:numPr>
        <w:numId w:val="4"/>
      </w:numPr>
      <w:spacing w:after="160" w:line="259" w:lineRule="auto"/>
      <w:contextualSpacing/>
    </w:pPr>
    <w:rPr>
      <w:rFonts w:asciiTheme="minorHAnsi" w:hAnsiTheme="minorHAnsi"/>
    </w:rPr>
  </w:style>
  <w:style w:type="paragraph" w:styleId="Header">
    <w:name w:val="header"/>
    <w:basedOn w:val="Normal"/>
    <w:link w:val="HeaderChar"/>
    <w:uiPriority w:val="99"/>
    <w:unhideWhenUsed/>
    <w:rsid w:val="0045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8BC"/>
    <w:rPr>
      <w:rFonts w:ascii="Calibri" w:eastAsia="Calibri" w:hAnsi="Calibri" w:cs="Times New Roman"/>
    </w:rPr>
  </w:style>
  <w:style w:type="paragraph" w:styleId="Footer">
    <w:name w:val="footer"/>
    <w:basedOn w:val="Normal"/>
    <w:link w:val="FooterChar"/>
    <w:uiPriority w:val="99"/>
    <w:unhideWhenUsed/>
    <w:rsid w:val="0045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8BC"/>
    <w:rPr>
      <w:rFonts w:ascii="Calibri" w:eastAsia="Calibri" w:hAnsi="Calibri" w:cs="Times New Roman"/>
    </w:rPr>
  </w:style>
  <w:style w:type="paragraph" w:styleId="ListBullet">
    <w:name w:val="List Bullet"/>
    <w:basedOn w:val="NoSpacing"/>
    <w:uiPriority w:val="99"/>
    <w:qFormat/>
    <w:rsid w:val="001739B7"/>
    <w:pPr>
      <w:numPr>
        <w:numId w:val="18"/>
      </w:numPr>
      <w:contextualSpacing/>
    </w:pPr>
    <w:rPr>
      <w:rFonts w:asciiTheme="minorHAnsi" w:eastAsia="Times New Roman" w:hAnsiTheme="minorHAnsi" w:cs="Arial"/>
    </w:rPr>
  </w:style>
  <w:style w:type="paragraph" w:styleId="ListBullet2">
    <w:name w:val="List Bullet 2"/>
    <w:basedOn w:val="ListBullet"/>
    <w:uiPriority w:val="99"/>
    <w:unhideWhenUsed/>
    <w:rsid w:val="001739B7"/>
    <w:pPr>
      <w:numPr>
        <w:ilvl w:val="1"/>
      </w:numPr>
    </w:pPr>
  </w:style>
  <w:style w:type="paragraph" w:styleId="ListBullet3">
    <w:name w:val="List Bullet 3"/>
    <w:basedOn w:val="ListBullet2"/>
    <w:uiPriority w:val="99"/>
    <w:semiHidden/>
    <w:unhideWhenUsed/>
    <w:rsid w:val="001739B7"/>
    <w:pPr>
      <w:numPr>
        <w:ilvl w:val="2"/>
      </w:numPr>
    </w:pPr>
  </w:style>
  <w:style w:type="numbering" w:customStyle="1" w:styleId="ListBullets">
    <w:name w:val="ListBullets"/>
    <w:uiPriority w:val="99"/>
    <w:rsid w:val="001739B7"/>
    <w:pPr>
      <w:numPr>
        <w:numId w:val="18"/>
      </w:numPr>
    </w:pPr>
  </w:style>
  <w:style w:type="character" w:styleId="Hyperlink">
    <w:name w:val="Hyperlink"/>
    <w:basedOn w:val="DefaultParagraphFont"/>
    <w:uiPriority w:val="99"/>
    <w:unhideWhenUsed/>
    <w:rsid w:val="00462F6C"/>
    <w:rPr>
      <w:color w:val="0563C1" w:themeColor="hyperlink"/>
      <w:u w:val="single"/>
    </w:rPr>
  </w:style>
  <w:style w:type="character" w:styleId="CommentReference">
    <w:name w:val="annotation reference"/>
    <w:basedOn w:val="DefaultParagraphFont"/>
    <w:uiPriority w:val="99"/>
    <w:semiHidden/>
    <w:unhideWhenUsed/>
    <w:rsid w:val="001E1FDB"/>
    <w:rPr>
      <w:sz w:val="16"/>
      <w:szCs w:val="16"/>
    </w:rPr>
  </w:style>
  <w:style w:type="paragraph" w:styleId="CommentText">
    <w:name w:val="annotation text"/>
    <w:basedOn w:val="Normal"/>
    <w:link w:val="CommentTextChar"/>
    <w:uiPriority w:val="99"/>
    <w:semiHidden/>
    <w:unhideWhenUsed/>
    <w:rsid w:val="001E1FDB"/>
    <w:pPr>
      <w:spacing w:line="240" w:lineRule="auto"/>
    </w:pPr>
    <w:rPr>
      <w:sz w:val="20"/>
      <w:szCs w:val="20"/>
    </w:rPr>
  </w:style>
  <w:style w:type="character" w:customStyle="1" w:styleId="CommentTextChar">
    <w:name w:val="Comment Text Char"/>
    <w:basedOn w:val="DefaultParagraphFont"/>
    <w:link w:val="CommentText"/>
    <w:uiPriority w:val="99"/>
    <w:semiHidden/>
    <w:rsid w:val="001E1F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1FDB"/>
    <w:rPr>
      <w:b/>
      <w:bCs/>
    </w:rPr>
  </w:style>
  <w:style w:type="character" w:customStyle="1" w:styleId="CommentSubjectChar">
    <w:name w:val="Comment Subject Char"/>
    <w:basedOn w:val="CommentTextChar"/>
    <w:link w:val="CommentSubject"/>
    <w:uiPriority w:val="99"/>
    <w:semiHidden/>
    <w:rsid w:val="001E1FD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E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DB"/>
    <w:rPr>
      <w:rFonts w:ascii="Segoe UI" w:eastAsia="Calibri" w:hAnsi="Segoe UI" w:cs="Segoe UI"/>
      <w:sz w:val="18"/>
      <w:szCs w:val="18"/>
    </w:rPr>
  </w:style>
  <w:style w:type="character" w:customStyle="1" w:styleId="Heading3Char">
    <w:name w:val="Heading 3 Char"/>
    <w:basedOn w:val="DefaultParagraphFont"/>
    <w:link w:val="Heading3"/>
    <w:uiPriority w:val="9"/>
    <w:rsid w:val="00CC284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2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651E"/>
    <w:rPr>
      <w:color w:val="954F72" w:themeColor="followedHyperlink"/>
      <w:u w:val="single"/>
    </w:rPr>
  </w:style>
  <w:style w:type="paragraph" w:styleId="FootnoteText">
    <w:name w:val="footnote text"/>
    <w:basedOn w:val="Normal"/>
    <w:link w:val="FootnoteTextChar"/>
    <w:uiPriority w:val="99"/>
    <w:semiHidden/>
    <w:unhideWhenUsed/>
    <w:rsid w:val="008F00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F0032"/>
    <w:rPr>
      <w:sz w:val="20"/>
      <w:szCs w:val="20"/>
    </w:rPr>
  </w:style>
  <w:style w:type="character" w:styleId="FootnoteReference">
    <w:name w:val="footnote reference"/>
    <w:uiPriority w:val="99"/>
    <w:semiHidden/>
    <w:unhideWhenUsed/>
    <w:rsid w:val="008F0032"/>
    <w:rPr>
      <w:vertAlign w:val="superscript"/>
    </w:rPr>
  </w:style>
  <w:style w:type="character" w:customStyle="1" w:styleId="Heading4Char">
    <w:name w:val="Heading 4 Char"/>
    <w:basedOn w:val="DefaultParagraphFont"/>
    <w:link w:val="Heading4"/>
    <w:uiPriority w:val="9"/>
    <w:rsid w:val="003E5D9D"/>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0719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S@thet.org" TargetMode="External"/><Relationship Id="rId13" Type="http://schemas.openxmlformats.org/officeDocument/2006/relationships/hyperlink" Target="http://www.who.int/classifications/icf/en/" TargetMode="External"/><Relationship Id="rId18" Type="http://schemas.openxmlformats.org/officeDocument/2006/relationships/hyperlink" Target="http://www.washingtongroup-disability.com/washington-group-question-se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uploads/system/uploads/attachment_data/file/554802/DFID-Disability-Framework-2015.pdf" TargetMode="External"/><Relationship Id="rId17" Type="http://schemas.openxmlformats.org/officeDocument/2006/relationships/hyperlink" Target="http://www.washingtongroup-disability.com/"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4802/DFID-Disability-Framework-201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sdgs" TargetMode="External"/><Relationship Id="rId5" Type="http://schemas.openxmlformats.org/officeDocument/2006/relationships/webSettings" Target="webSettings.xml"/><Relationship Id="rId15" Type="http://schemas.openxmlformats.org/officeDocument/2006/relationships/hyperlink" Target="https://www.cdc.gov/nchs/data/washington_group/wg_short_measure_on_disability.pdf" TargetMode="External"/><Relationship Id="rId23" Type="http://schemas.openxmlformats.org/officeDocument/2006/relationships/theme" Target="theme/theme1.xml"/><Relationship Id="rId10" Type="http://schemas.openxmlformats.org/officeDocument/2006/relationships/hyperlink" Target="http://www.un.org/millenniumgoals/" TargetMode="External"/><Relationship Id="rId19" Type="http://schemas.openxmlformats.org/officeDocument/2006/relationships/hyperlink" Target="http://www.cbm.org/article/downloads/82788/Guidelines_for_data_collection_tool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89736/Evaluation-of-Health-Partnership-Scheme.pdf" TargetMode="External"/><Relationship Id="rId14" Type="http://schemas.openxmlformats.org/officeDocument/2006/relationships/hyperlink" Target="http://www.un.org/disabilities/documents/convention/convoptprot-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54802/DFID-Disability-Framework-2015.pdf" TargetMode="External"/><Relationship Id="rId2" Type="http://schemas.openxmlformats.org/officeDocument/2006/relationships/hyperlink" Target="http://www.un.org/disabilities/documents/resolutions/a_res_66_124.doc" TargetMode="External"/><Relationship Id="rId1" Type="http://schemas.openxmlformats.org/officeDocument/2006/relationships/hyperlink" Target="http://www.who.int/disabilities/world_report/2011/en/" TargetMode="External"/><Relationship Id="rId4" Type="http://schemas.openxmlformats.org/officeDocument/2006/relationships/hyperlink" Target="https://www.gov.uk/government/uploads/system/uploads/attachment_data/file/554802/DFID-Disability-Framework-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A539-F107-4309-AA41-BA68DF55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Pinder</dc:creator>
  <cp:lastModifiedBy>Sophie Pinder</cp:lastModifiedBy>
  <cp:revision>82</cp:revision>
  <dcterms:created xsi:type="dcterms:W3CDTF">2018-03-02T15:18:00Z</dcterms:created>
  <dcterms:modified xsi:type="dcterms:W3CDTF">2018-08-09T13:45:00Z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-159645526</vt:i4>
  </property>
</Properties>
</file>